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9A3" w:rsidRPr="00CD69A3" w:rsidRDefault="00CD69A3" w:rsidP="00CD69A3">
      <w:pPr>
        <w:shd w:val="clear" w:color="auto" w:fill="F9F9F9"/>
        <w:spacing w:after="0" w:line="240" w:lineRule="auto"/>
        <w:jc w:val="center"/>
        <w:rPr>
          <w:rFonts w:ascii="Tahoma" w:eastAsia="Times New Roman" w:hAnsi="Tahoma" w:cs="Tahoma"/>
          <w:color w:val="454545"/>
          <w:sz w:val="21"/>
          <w:szCs w:val="21"/>
          <w:lang w:eastAsia="ru-RU"/>
        </w:rPr>
      </w:pPr>
      <w:r w:rsidRPr="00CD69A3">
        <w:rPr>
          <w:rFonts w:ascii="Times New Roman" w:eastAsia="Times New Roman" w:hAnsi="Times New Roman" w:cs="Times New Roman"/>
          <w:b/>
          <w:bCs/>
          <w:color w:val="FF0000"/>
          <w:sz w:val="30"/>
          <w:lang w:eastAsia="ru-RU"/>
        </w:rPr>
        <w:t>Развитие связной речи дошкольников</w:t>
      </w:r>
    </w:p>
    <w:p w:rsidR="00CD69A3" w:rsidRPr="00CD69A3" w:rsidRDefault="00CD69A3" w:rsidP="00CD69A3">
      <w:pPr>
        <w:shd w:val="clear" w:color="auto" w:fill="F9F9F9"/>
        <w:spacing w:after="0" w:line="240" w:lineRule="auto"/>
        <w:rPr>
          <w:rFonts w:ascii="Tahoma" w:eastAsia="Times New Roman" w:hAnsi="Tahoma" w:cs="Tahoma"/>
          <w:color w:val="454545"/>
          <w:sz w:val="21"/>
          <w:szCs w:val="21"/>
          <w:lang w:eastAsia="ru-RU"/>
        </w:rPr>
      </w:pPr>
      <w:r w:rsidRPr="00CD69A3">
        <w:rPr>
          <w:rFonts w:ascii="Times New Roman" w:eastAsia="Times New Roman" w:hAnsi="Times New Roman" w:cs="Times New Roman"/>
          <w:b/>
          <w:bCs/>
          <w:color w:val="000000"/>
          <w:sz w:val="30"/>
          <w:lang w:eastAsia="ru-RU"/>
        </w:rPr>
        <w:t> </w:t>
      </w:r>
    </w:p>
    <w:p w:rsidR="00CD69A3" w:rsidRPr="00CD69A3" w:rsidRDefault="00CD69A3" w:rsidP="00CD69A3">
      <w:pPr>
        <w:shd w:val="clear" w:color="auto" w:fill="F9F9F9"/>
        <w:spacing w:after="0" w:line="240" w:lineRule="auto"/>
        <w:jc w:val="both"/>
        <w:rPr>
          <w:rFonts w:ascii="Tahoma" w:eastAsia="Times New Roman" w:hAnsi="Tahoma" w:cs="Tahoma"/>
          <w:color w:val="454545"/>
          <w:sz w:val="21"/>
          <w:szCs w:val="21"/>
          <w:lang w:eastAsia="ru-RU"/>
        </w:rPr>
      </w:pPr>
      <w:r w:rsidRPr="00CD69A3">
        <w:rPr>
          <w:rFonts w:ascii="Times New Roman" w:eastAsia="Times New Roman" w:hAnsi="Times New Roman" w:cs="Times New Roman"/>
          <w:color w:val="000000"/>
          <w:sz w:val="21"/>
          <w:szCs w:val="21"/>
          <w:lang w:eastAsia="ru-RU"/>
        </w:rPr>
        <w:t> Среди умений и навыков, которые необходимо сформировать у дошкольников, особого внимания заслуживают </w:t>
      </w:r>
      <w:r w:rsidRPr="00CD69A3">
        <w:rPr>
          <w:rFonts w:ascii="Times New Roman" w:eastAsia="Times New Roman" w:hAnsi="Times New Roman" w:cs="Times New Roman"/>
          <w:b/>
          <w:bCs/>
          <w:i/>
          <w:iCs/>
          <w:color w:val="000000"/>
          <w:sz w:val="21"/>
          <w:lang w:eastAsia="ru-RU"/>
        </w:rPr>
        <w:t>умения и навыки связной речи,</w:t>
      </w:r>
      <w:r w:rsidRPr="00CD69A3">
        <w:rPr>
          <w:rFonts w:ascii="Times New Roman" w:eastAsia="Times New Roman" w:hAnsi="Times New Roman" w:cs="Times New Roman"/>
          <w:color w:val="000000"/>
          <w:sz w:val="21"/>
          <w:szCs w:val="21"/>
          <w:lang w:eastAsia="ru-RU"/>
        </w:rPr>
        <w:t> поскольку от степени их сформированности зависит  дальнейшее развитие ребенка и приобретение им учебных знаний в системе школьного обучения. Это объясняется тем, что речь является способом формирования и формулирования мысли, средством общения и воздействия на окружающих.</w:t>
      </w:r>
      <w:r w:rsidRPr="00CD69A3">
        <w:rPr>
          <w:rFonts w:ascii="Times New Roman" w:eastAsia="Times New Roman" w:hAnsi="Times New Roman" w:cs="Times New Roman"/>
          <w:color w:val="000000"/>
          <w:sz w:val="21"/>
          <w:szCs w:val="21"/>
          <w:lang w:eastAsia="ru-RU"/>
        </w:rPr>
        <w:br/>
        <w:t>      Понятие </w:t>
      </w:r>
      <w:r w:rsidRPr="00CD69A3">
        <w:rPr>
          <w:rFonts w:ascii="Times New Roman" w:eastAsia="Times New Roman" w:hAnsi="Times New Roman" w:cs="Times New Roman"/>
          <w:b/>
          <w:bCs/>
          <w:color w:val="000000"/>
          <w:sz w:val="21"/>
          <w:lang w:eastAsia="ru-RU"/>
        </w:rPr>
        <w:t>«связная речь»</w:t>
      </w:r>
      <w:r w:rsidRPr="00CD69A3">
        <w:rPr>
          <w:rFonts w:ascii="Times New Roman" w:eastAsia="Times New Roman" w:hAnsi="Times New Roman" w:cs="Times New Roman"/>
          <w:color w:val="000000"/>
          <w:sz w:val="21"/>
          <w:szCs w:val="21"/>
          <w:lang w:eastAsia="ru-RU"/>
        </w:rPr>
        <w:t> относится как </w:t>
      </w:r>
      <w:r w:rsidRPr="00CD69A3">
        <w:rPr>
          <w:rFonts w:ascii="Times New Roman" w:eastAsia="Times New Roman" w:hAnsi="Times New Roman" w:cs="Times New Roman"/>
          <w:i/>
          <w:iCs/>
          <w:color w:val="000000"/>
          <w:sz w:val="21"/>
          <w:lang w:eastAsia="ru-RU"/>
        </w:rPr>
        <w:t>к диалогической</w:t>
      </w:r>
      <w:r w:rsidRPr="00CD69A3">
        <w:rPr>
          <w:rFonts w:ascii="Times New Roman" w:eastAsia="Times New Roman" w:hAnsi="Times New Roman" w:cs="Times New Roman"/>
          <w:color w:val="000000"/>
          <w:sz w:val="21"/>
          <w:szCs w:val="21"/>
          <w:lang w:eastAsia="ru-RU"/>
        </w:rPr>
        <w:t> (т.е. разговорной), так и </w:t>
      </w:r>
      <w:r w:rsidRPr="00CD69A3">
        <w:rPr>
          <w:rFonts w:ascii="Times New Roman" w:eastAsia="Times New Roman" w:hAnsi="Times New Roman" w:cs="Times New Roman"/>
          <w:i/>
          <w:iCs/>
          <w:color w:val="000000"/>
          <w:sz w:val="21"/>
          <w:lang w:eastAsia="ru-RU"/>
        </w:rPr>
        <w:t>монологической</w:t>
      </w:r>
      <w:r w:rsidRPr="00CD69A3">
        <w:rPr>
          <w:rFonts w:ascii="Times New Roman" w:eastAsia="Times New Roman" w:hAnsi="Times New Roman" w:cs="Times New Roman"/>
          <w:color w:val="000000"/>
          <w:sz w:val="21"/>
          <w:szCs w:val="21"/>
          <w:lang w:eastAsia="ru-RU"/>
        </w:rPr>
        <w:t> (рассказывание) </w:t>
      </w:r>
      <w:r w:rsidRPr="00CD69A3">
        <w:rPr>
          <w:rFonts w:ascii="Times New Roman" w:eastAsia="Times New Roman" w:hAnsi="Times New Roman" w:cs="Times New Roman"/>
          <w:i/>
          <w:iCs/>
          <w:color w:val="000000"/>
          <w:sz w:val="21"/>
          <w:lang w:eastAsia="ru-RU"/>
        </w:rPr>
        <w:t>формам </w:t>
      </w:r>
      <w:r w:rsidRPr="00CD69A3">
        <w:rPr>
          <w:rFonts w:ascii="Times New Roman" w:eastAsia="Times New Roman" w:hAnsi="Times New Roman" w:cs="Times New Roman"/>
          <w:color w:val="000000"/>
          <w:sz w:val="21"/>
          <w:szCs w:val="21"/>
          <w:lang w:eastAsia="ru-RU"/>
        </w:rPr>
        <w:t>речи.</w:t>
      </w:r>
      <w:r w:rsidRPr="00CD69A3">
        <w:rPr>
          <w:rFonts w:ascii="Times New Roman" w:eastAsia="Times New Roman" w:hAnsi="Times New Roman" w:cs="Times New Roman"/>
          <w:color w:val="000000"/>
          <w:sz w:val="21"/>
          <w:szCs w:val="21"/>
          <w:lang w:eastAsia="ru-RU"/>
        </w:rPr>
        <w:br/>
        <w:t>      </w:t>
      </w:r>
      <w:r w:rsidRPr="00CD69A3">
        <w:rPr>
          <w:rFonts w:ascii="Times New Roman" w:eastAsia="Times New Roman" w:hAnsi="Times New Roman" w:cs="Times New Roman"/>
          <w:b/>
          <w:bCs/>
          <w:i/>
          <w:iCs/>
          <w:color w:val="000000"/>
          <w:sz w:val="21"/>
          <w:lang w:eastAsia="ru-RU"/>
        </w:rPr>
        <w:t>Монологическая речь</w:t>
      </w:r>
      <w:r w:rsidRPr="00CD69A3">
        <w:rPr>
          <w:rFonts w:ascii="Times New Roman" w:eastAsia="Times New Roman" w:hAnsi="Times New Roman" w:cs="Times New Roman"/>
          <w:color w:val="000000"/>
          <w:sz w:val="21"/>
          <w:szCs w:val="21"/>
          <w:lang w:eastAsia="ru-RU"/>
        </w:rPr>
        <w:t> более сложна, чем диалогическая. Она отличается большей развернутостью, поскольку необходимо ввести слушателей в обстоятельства событий, достичь понимания ими рассказа. Монолог требует лучшей памяти, более напряженного внимания к содержанию и форме речи. В то же время монологическая речь опирается на мышление, логически более последовательное, чем в процессе диалога, разговора. Монологическая речь сложнее и в лингвистическом отношении. Для того чтобы она была понятна слушателям, в ней должны использоваться полные распространенные предложения, более точный словарь.</w:t>
      </w:r>
      <w:r w:rsidRPr="00CD69A3">
        <w:rPr>
          <w:rFonts w:ascii="Times New Roman" w:eastAsia="Times New Roman" w:hAnsi="Times New Roman" w:cs="Times New Roman"/>
          <w:color w:val="000000"/>
          <w:sz w:val="21"/>
          <w:szCs w:val="21"/>
          <w:lang w:eastAsia="ru-RU"/>
        </w:rPr>
        <w:br/>
        <w:t> </w:t>
      </w:r>
      <w:r w:rsidRPr="00CD69A3">
        <w:rPr>
          <w:rFonts w:ascii="Times New Roman" w:eastAsia="Times New Roman" w:hAnsi="Times New Roman" w:cs="Times New Roman"/>
          <w:color w:val="000000"/>
          <w:sz w:val="21"/>
          <w:szCs w:val="21"/>
          <w:lang w:eastAsia="ru-RU"/>
        </w:rPr>
        <w:br/>
        <w:t>     К </w:t>
      </w:r>
      <w:r w:rsidRPr="00CD69A3">
        <w:rPr>
          <w:rFonts w:ascii="Times New Roman" w:eastAsia="Times New Roman" w:hAnsi="Times New Roman" w:cs="Times New Roman"/>
          <w:b/>
          <w:bCs/>
          <w:color w:val="000000"/>
          <w:sz w:val="21"/>
          <w:lang w:eastAsia="ru-RU"/>
        </w:rPr>
        <w:t>основным методам</w:t>
      </w:r>
      <w:r w:rsidRPr="00CD69A3">
        <w:rPr>
          <w:rFonts w:ascii="Times New Roman" w:eastAsia="Times New Roman" w:hAnsi="Times New Roman" w:cs="Times New Roman"/>
          <w:color w:val="000000"/>
          <w:sz w:val="21"/>
          <w:szCs w:val="21"/>
          <w:lang w:eastAsia="ru-RU"/>
        </w:rPr>
        <w:t> </w:t>
      </w:r>
      <w:r w:rsidRPr="00CD69A3">
        <w:rPr>
          <w:rFonts w:ascii="Times New Roman" w:eastAsia="Times New Roman" w:hAnsi="Times New Roman" w:cs="Times New Roman"/>
          <w:b/>
          <w:bCs/>
          <w:color w:val="000000"/>
          <w:sz w:val="21"/>
          <w:lang w:eastAsia="ru-RU"/>
        </w:rPr>
        <w:t>обучения </w:t>
      </w:r>
      <w:r w:rsidRPr="00CD69A3">
        <w:rPr>
          <w:rFonts w:ascii="Times New Roman" w:eastAsia="Times New Roman" w:hAnsi="Times New Roman" w:cs="Times New Roman"/>
          <w:color w:val="000000"/>
          <w:sz w:val="21"/>
          <w:szCs w:val="21"/>
          <w:lang w:eastAsia="ru-RU"/>
        </w:rPr>
        <w:t>детей</w:t>
      </w:r>
      <w:r w:rsidRPr="00CD69A3">
        <w:rPr>
          <w:rFonts w:ascii="Times New Roman" w:eastAsia="Times New Roman" w:hAnsi="Times New Roman" w:cs="Times New Roman"/>
          <w:b/>
          <w:bCs/>
          <w:color w:val="000000"/>
          <w:sz w:val="21"/>
          <w:lang w:eastAsia="ru-RU"/>
        </w:rPr>
        <w:t> связной монологической  </w:t>
      </w:r>
      <w:r w:rsidRPr="00CD69A3">
        <w:rPr>
          <w:rFonts w:ascii="Times New Roman" w:eastAsia="Times New Roman" w:hAnsi="Times New Roman" w:cs="Times New Roman"/>
          <w:color w:val="000000"/>
          <w:sz w:val="21"/>
          <w:szCs w:val="21"/>
          <w:lang w:eastAsia="ru-RU"/>
        </w:rPr>
        <w:t>речи относят </w:t>
      </w:r>
      <w:r w:rsidRPr="00CD69A3">
        <w:rPr>
          <w:rFonts w:ascii="Times New Roman" w:eastAsia="Times New Roman" w:hAnsi="Times New Roman" w:cs="Times New Roman"/>
          <w:b/>
          <w:bCs/>
          <w:color w:val="000000"/>
          <w:sz w:val="21"/>
          <w:lang w:eastAsia="ru-RU"/>
        </w:rPr>
        <w:t>обучение:</w:t>
      </w:r>
      <w:r w:rsidRPr="00CD69A3">
        <w:rPr>
          <w:rFonts w:ascii="Times New Roman" w:eastAsia="Times New Roman" w:hAnsi="Times New Roman" w:cs="Times New Roman"/>
          <w:color w:val="000000"/>
          <w:sz w:val="21"/>
          <w:szCs w:val="21"/>
          <w:lang w:eastAsia="ru-RU"/>
        </w:rPr>
        <w:br/>
        <w:t>                             - пересказу</w:t>
      </w:r>
      <w:r w:rsidRPr="00CD69A3">
        <w:rPr>
          <w:rFonts w:ascii="Times New Roman" w:eastAsia="Times New Roman" w:hAnsi="Times New Roman" w:cs="Times New Roman"/>
          <w:color w:val="000000"/>
          <w:sz w:val="21"/>
          <w:szCs w:val="21"/>
          <w:lang w:eastAsia="ru-RU"/>
        </w:rPr>
        <w:br/>
        <w:t>                             -рассказыванию (о реальных событиях, предметах, по картинам               </w:t>
      </w:r>
      <w:r w:rsidRPr="00CD69A3">
        <w:rPr>
          <w:rFonts w:ascii="Times New Roman" w:eastAsia="Times New Roman" w:hAnsi="Times New Roman" w:cs="Times New Roman"/>
          <w:color w:val="000000"/>
          <w:sz w:val="21"/>
          <w:szCs w:val="21"/>
          <w:lang w:eastAsia="ru-RU"/>
        </w:rPr>
        <w:br/>
        <w:t>                                                           и др.)</w:t>
      </w:r>
      <w:r w:rsidRPr="00CD69A3">
        <w:rPr>
          <w:rFonts w:ascii="Times New Roman" w:eastAsia="Times New Roman" w:hAnsi="Times New Roman" w:cs="Times New Roman"/>
          <w:color w:val="000000"/>
          <w:sz w:val="21"/>
          <w:szCs w:val="21"/>
          <w:lang w:eastAsia="ru-RU"/>
        </w:rPr>
        <w:br/>
        <w:t>                             -устному сочинению по воображению</w:t>
      </w:r>
      <w:r w:rsidRPr="00CD69A3">
        <w:rPr>
          <w:rFonts w:ascii="Times New Roman" w:eastAsia="Times New Roman" w:hAnsi="Times New Roman" w:cs="Times New Roman"/>
          <w:b/>
          <w:bCs/>
          <w:color w:val="000000"/>
          <w:sz w:val="21"/>
          <w:lang w:eastAsia="ru-RU"/>
        </w:rPr>
        <w:t>.</w:t>
      </w:r>
      <w:r w:rsidRPr="00CD69A3">
        <w:rPr>
          <w:rFonts w:ascii="Times New Roman" w:eastAsia="Times New Roman" w:hAnsi="Times New Roman" w:cs="Times New Roman"/>
          <w:color w:val="000000"/>
          <w:sz w:val="21"/>
          <w:szCs w:val="21"/>
          <w:lang w:eastAsia="ru-RU"/>
        </w:rPr>
        <w:br/>
        <w:t>     В зависимости от </w:t>
      </w:r>
      <w:r w:rsidRPr="00CD69A3">
        <w:rPr>
          <w:rFonts w:ascii="Times New Roman" w:eastAsia="Times New Roman" w:hAnsi="Times New Roman" w:cs="Times New Roman"/>
          <w:b/>
          <w:bCs/>
          <w:color w:val="000000"/>
          <w:sz w:val="21"/>
          <w:lang w:eastAsia="ru-RU"/>
        </w:rPr>
        <w:t>психологической основы содержания</w:t>
      </w:r>
      <w:r w:rsidRPr="00CD69A3">
        <w:rPr>
          <w:rFonts w:ascii="Times New Roman" w:eastAsia="Times New Roman" w:hAnsi="Times New Roman" w:cs="Times New Roman"/>
          <w:color w:val="000000"/>
          <w:sz w:val="21"/>
          <w:szCs w:val="21"/>
          <w:lang w:eastAsia="ru-RU"/>
        </w:rPr>
        <w:t> детских рассказов выделяют:</w:t>
      </w:r>
      <w:r w:rsidRPr="00CD69A3">
        <w:rPr>
          <w:rFonts w:ascii="Times New Roman" w:eastAsia="Times New Roman" w:hAnsi="Times New Roman" w:cs="Times New Roman"/>
          <w:color w:val="000000"/>
          <w:sz w:val="21"/>
          <w:szCs w:val="21"/>
          <w:lang w:eastAsia="ru-RU"/>
        </w:rPr>
        <w:br/>
        <w:t>          - рассказывание по восприятию (рассказы-описания предметов, рассказы по картинам и пересказ);</w:t>
      </w:r>
      <w:r w:rsidRPr="00CD69A3">
        <w:rPr>
          <w:rFonts w:ascii="Times New Roman" w:eastAsia="Times New Roman" w:hAnsi="Times New Roman" w:cs="Times New Roman"/>
          <w:color w:val="000000"/>
          <w:sz w:val="21"/>
          <w:szCs w:val="21"/>
          <w:lang w:eastAsia="ru-RU"/>
        </w:rPr>
        <w:br/>
        <w:t>          - рассказывание по памяти (из коллективного или индивидуального опыта детей);</w:t>
      </w:r>
      <w:r w:rsidRPr="00CD69A3">
        <w:rPr>
          <w:rFonts w:ascii="Times New Roman" w:eastAsia="Times New Roman" w:hAnsi="Times New Roman" w:cs="Times New Roman"/>
          <w:color w:val="000000"/>
          <w:sz w:val="21"/>
          <w:szCs w:val="21"/>
          <w:lang w:eastAsia="ru-RU"/>
        </w:rPr>
        <w:br/>
        <w:t>         - рассказывание по воображению (творческое рассказывание).</w:t>
      </w:r>
      <w:r w:rsidRPr="00CD69A3">
        <w:rPr>
          <w:rFonts w:ascii="Times New Roman" w:eastAsia="Times New Roman" w:hAnsi="Times New Roman" w:cs="Times New Roman"/>
          <w:color w:val="000000"/>
          <w:sz w:val="21"/>
          <w:szCs w:val="21"/>
          <w:lang w:eastAsia="ru-RU"/>
        </w:rPr>
        <w:br/>
        <w:t> </w:t>
      </w:r>
      <w:r w:rsidRPr="00CD69A3">
        <w:rPr>
          <w:rFonts w:ascii="Times New Roman" w:eastAsia="Times New Roman" w:hAnsi="Times New Roman" w:cs="Times New Roman"/>
          <w:color w:val="000000"/>
          <w:sz w:val="21"/>
          <w:szCs w:val="21"/>
          <w:lang w:eastAsia="ru-RU"/>
        </w:rPr>
        <w:br/>
        <w:t> Кроме того,  детские рассказы классифицируются</w:t>
      </w:r>
      <w:r w:rsidRPr="00CD69A3">
        <w:rPr>
          <w:rFonts w:ascii="Times New Roman" w:eastAsia="Times New Roman" w:hAnsi="Times New Roman" w:cs="Times New Roman"/>
          <w:color w:val="000000"/>
          <w:sz w:val="21"/>
          <w:szCs w:val="21"/>
          <w:lang w:eastAsia="ru-RU"/>
        </w:rPr>
        <w:br/>
        <w:t>     </w:t>
      </w:r>
      <w:r w:rsidRPr="00CD69A3">
        <w:rPr>
          <w:rFonts w:ascii="Times New Roman" w:eastAsia="Times New Roman" w:hAnsi="Times New Roman" w:cs="Times New Roman"/>
          <w:b/>
          <w:bCs/>
          <w:color w:val="000000"/>
          <w:sz w:val="21"/>
          <w:lang w:eastAsia="ru-RU"/>
        </w:rPr>
        <w:t> по форме на:                                                 по содержанию на:</w:t>
      </w:r>
      <w:r w:rsidRPr="00CD69A3">
        <w:rPr>
          <w:rFonts w:ascii="Times New Roman" w:eastAsia="Times New Roman" w:hAnsi="Times New Roman" w:cs="Times New Roman"/>
          <w:color w:val="000000"/>
          <w:sz w:val="21"/>
          <w:szCs w:val="21"/>
          <w:lang w:eastAsia="ru-RU"/>
        </w:rPr>
        <w:br/>
        <w:t>- описательные                                                     - фактические</w:t>
      </w:r>
      <w:r w:rsidRPr="00CD69A3">
        <w:rPr>
          <w:rFonts w:ascii="Times New Roman" w:eastAsia="Times New Roman" w:hAnsi="Times New Roman" w:cs="Times New Roman"/>
          <w:color w:val="000000"/>
          <w:sz w:val="21"/>
          <w:szCs w:val="21"/>
          <w:lang w:eastAsia="ru-RU"/>
        </w:rPr>
        <w:br/>
        <w:t>- сюжетные                                                            - творческие</w:t>
      </w:r>
      <w:r w:rsidRPr="00CD69A3">
        <w:rPr>
          <w:rFonts w:ascii="Times New Roman" w:eastAsia="Times New Roman" w:hAnsi="Times New Roman" w:cs="Times New Roman"/>
          <w:color w:val="000000"/>
          <w:sz w:val="21"/>
          <w:szCs w:val="21"/>
          <w:lang w:eastAsia="ru-RU"/>
        </w:rPr>
        <w:br/>
        <w:t> </w:t>
      </w:r>
      <w:r w:rsidRPr="00CD69A3">
        <w:rPr>
          <w:rFonts w:ascii="Times New Roman" w:eastAsia="Times New Roman" w:hAnsi="Times New Roman" w:cs="Times New Roman"/>
          <w:color w:val="000000"/>
          <w:sz w:val="21"/>
          <w:szCs w:val="21"/>
          <w:lang w:eastAsia="ru-RU"/>
        </w:rPr>
        <w:br/>
        <w:t>     Система обучения рассказыванию включает ряд разделов, предусматривающих овладение детьми навыками монологической речи в следующих формах:</w:t>
      </w:r>
      <w:r w:rsidRPr="00CD69A3">
        <w:rPr>
          <w:rFonts w:ascii="Times New Roman" w:eastAsia="Times New Roman" w:hAnsi="Times New Roman" w:cs="Times New Roman"/>
          <w:color w:val="000000"/>
          <w:sz w:val="21"/>
          <w:szCs w:val="21"/>
          <w:lang w:eastAsia="ru-RU"/>
        </w:rPr>
        <w:br/>
        <w:t>*составление высказываний по наглядному восприятию (составление предложений по демонстрируемому действию, составление предложений по предметных, ситуационным картинкам);</w:t>
      </w:r>
      <w:r w:rsidRPr="00CD69A3">
        <w:rPr>
          <w:rFonts w:ascii="Times New Roman" w:eastAsia="Times New Roman" w:hAnsi="Times New Roman" w:cs="Times New Roman"/>
          <w:color w:val="000000"/>
          <w:sz w:val="21"/>
          <w:szCs w:val="21"/>
          <w:lang w:eastAsia="ru-RU"/>
        </w:rPr>
        <w:br/>
        <w:t>*воспроизведение прослушанного текста (пересказ);</w:t>
      </w:r>
      <w:r w:rsidRPr="00CD69A3">
        <w:rPr>
          <w:rFonts w:ascii="Times New Roman" w:eastAsia="Times New Roman" w:hAnsi="Times New Roman" w:cs="Times New Roman"/>
          <w:color w:val="000000"/>
          <w:sz w:val="21"/>
          <w:szCs w:val="21"/>
          <w:lang w:eastAsia="ru-RU"/>
        </w:rPr>
        <w:br/>
        <w:t>*составление рассказов-описаний;</w:t>
      </w:r>
      <w:r w:rsidRPr="00CD69A3">
        <w:rPr>
          <w:rFonts w:ascii="Times New Roman" w:eastAsia="Times New Roman" w:hAnsi="Times New Roman" w:cs="Times New Roman"/>
          <w:color w:val="000000"/>
          <w:sz w:val="21"/>
          <w:szCs w:val="21"/>
          <w:lang w:eastAsia="ru-RU"/>
        </w:rPr>
        <w:br/>
        <w:t>*рассказывание с элементами творчества (по аналогии, на заданную тему и т.п.)</w:t>
      </w:r>
      <w:r w:rsidRPr="00CD69A3">
        <w:rPr>
          <w:rFonts w:ascii="Times New Roman" w:eastAsia="Times New Roman" w:hAnsi="Times New Roman" w:cs="Times New Roman"/>
          <w:color w:val="000000"/>
          <w:sz w:val="21"/>
          <w:szCs w:val="21"/>
          <w:lang w:eastAsia="ru-RU"/>
        </w:rPr>
        <w:br/>
        <w:t> </w:t>
      </w:r>
      <w:r w:rsidRPr="00CD69A3">
        <w:rPr>
          <w:rFonts w:ascii="Times New Roman" w:eastAsia="Times New Roman" w:hAnsi="Times New Roman" w:cs="Times New Roman"/>
          <w:color w:val="000000"/>
          <w:sz w:val="21"/>
          <w:szCs w:val="21"/>
          <w:lang w:eastAsia="ru-RU"/>
        </w:rPr>
        <w:br/>
        <w:t>     Обучение детей рассказыванию предшествует </w:t>
      </w:r>
      <w:r w:rsidRPr="00CD69A3">
        <w:rPr>
          <w:rFonts w:ascii="Times New Roman" w:eastAsia="Times New Roman" w:hAnsi="Times New Roman" w:cs="Times New Roman"/>
          <w:b/>
          <w:bCs/>
          <w:i/>
          <w:iCs/>
          <w:color w:val="000000"/>
          <w:sz w:val="21"/>
          <w:lang w:eastAsia="ru-RU"/>
        </w:rPr>
        <w:t>подготовительная работа</w:t>
      </w:r>
      <w:r w:rsidRPr="00CD69A3">
        <w:rPr>
          <w:rFonts w:ascii="Times New Roman" w:eastAsia="Times New Roman" w:hAnsi="Times New Roman" w:cs="Times New Roman"/>
          <w:color w:val="000000"/>
          <w:sz w:val="21"/>
          <w:szCs w:val="21"/>
          <w:lang w:eastAsia="ru-RU"/>
        </w:rPr>
        <w:t>, цель которой – достижение уровня речевого и языкового развития, необходимого для составления разных видов развернутых высказываний.</w:t>
      </w:r>
      <w:r w:rsidRPr="00CD69A3">
        <w:rPr>
          <w:rFonts w:ascii="Times New Roman" w:eastAsia="Times New Roman" w:hAnsi="Times New Roman" w:cs="Times New Roman"/>
          <w:color w:val="000000"/>
          <w:sz w:val="21"/>
          <w:szCs w:val="21"/>
          <w:lang w:eastAsia="ru-RU"/>
        </w:rPr>
        <w:br/>
        <w:t>               </w:t>
      </w:r>
      <w:r w:rsidRPr="00CD69A3">
        <w:rPr>
          <w:rFonts w:ascii="Times New Roman" w:eastAsia="Times New Roman" w:hAnsi="Times New Roman" w:cs="Times New Roman"/>
          <w:b/>
          <w:bCs/>
          <w:i/>
          <w:iCs/>
          <w:color w:val="000000"/>
          <w:sz w:val="21"/>
          <w:lang w:eastAsia="ru-RU"/>
        </w:rPr>
        <w:t>Подготовительная работа включает</w:t>
      </w:r>
      <w:r w:rsidRPr="00CD69A3">
        <w:rPr>
          <w:rFonts w:ascii="Times New Roman" w:eastAsia="Times New Roman" w:hAnsi="Times New Roman" w:cs="Times New Roman"/>
          <w:color w:val="000000"/>
          <w:sz w:val="21"/>
          <w:szCs w:val="21"/>
          <w:lang w:eastAsia="ru-RU"/>
        </w:rPr>
        <w:t>:</w:t>
      </w:r>
      <w:r w:rsidRPr="00CD69A3">
        <w:rPr>
          <w:rFonts w:ascii="Times New Roman" w:eastAsia="Times New Roman" w:hAnsi="Times New Roman" w:cs="Times New Roman"/>
          <w:color w:val="000000"/>
          <w:sz w:val="21"/>
          <w:szCs w:val="21"/>
          <w:lang w:eastAsia="ru-RU"/>
        </w:rPr>
        <w:br/>
        <w:t>- формирование лексического и грамматического базиса связной речи</w:t>
      </w:r>
      <w:r w:rsidRPr="00CD69A3">
        <w:rPr>
          <w:rFonts w:ascii="Times New Roman" w:eastAsia="Times New Roman" w:hAnsi="Times New Roman" w:cs="Times New Roman"/>
          <w:color w:val="000000"/>
          <w:sz w:val="21"/>
          <w:szCs w:val="21"/>
          <w:lang w:eastAsia="ru-RU"/>
        </w:rPr>
        <w:br/>
        <w:t>- развитие и закрепление навыков построения предложений разной структуры</w:t>
      </w:r>
      <w:r w:rsidRPr="00CD69A3">
        <w:rPr>
          <w:rFonts w:ascii="Times New Roman" w:eastAsia="Times New Roman" w:hAnsi="Times New Roman" w:cs="Times New Roman"/>
          <w:color w:val="000000"/>
          <w:sz w:val="21"/>
          <w:szCs w:val="21"/>
          <w:lang w:eastAsia="ru-RU"/>
        </w:rPr>
        <w:br/>
        <w:t>- развитие коммуникативных умений и навыков для полноценного общения детей с педагогом и между собой в процессе занятий.</w:t>
      </w:r>
      <w:r w:rsidRPr="00CD69A3">
        <w:rPr>
          <w:rFonts w:ascii="Times New Roman" w:eastAsia="Times New Roman" w:hAnsi="Times New Roman" w:cs="Times New Roman"/>
          <w:color w:val="000000"/>
          <w:sz w:val="21"/>
          <w:szCs w:val="21"/>
          <w:lang w:eastAsia="ru-RU"/>
        </w:rPr>
        <w:br/>
        <w:t> </w:t>
      </w:r>
      <w:r w:rsidRPr="00CD69A3">
        <w:rPr>
          <w:rFonts w:ascii="Times New Roman" w:eastAsia="Times New Roman" w:hAnsi="Times New Roman" w:cs="Times New Roman"/>
          <w:color w:val="000000"/>
          <w:sz w:val="21"/>
          <w:szCs w:val="21"/>
          <w:lang w:eastAsia="ru-RU"/>
        </w:rPr>
        <w:br/>
        <w:t>     Каждый вид обучения рассказыванию как метод формирования связной речи  детей имеет свои особенности, конкретную структуру занятий и методические приемы.</w:t>
      </w:r>
      <w:r w:rsidRPr="00CD69A3">
        <w:rPr>
          <w:rFonts w:ascii="Times New Roman" w:eastAsia="Times New Roman" w:hAnsi="Times New Roman" w:cs="Times New Roman"/>
          <w:color w:val="000000"/>
          <w:sz w:val="21"/>
          <w:szCs w:val="21"/>
          <w:lang w:eastAsia="ru-RU"/>
        </w:rPr>
        <w:br/>
        <w:t>     В первую очередь хотелось бы остановиться на таком виде обучения рассказыванию, как  </w:t>
      </w:r>
      <w:r w:rsidRPr="00CD69A3">
        <w:rPr>
          <w:rFonts w:ascii="Times New Roman" w:eastAsia="Times New Roman" w:hAnsi="Times New Roman" w:cs="Times New Roman"/>
          <w:b/>
          <w:bCs/>
          <w:i/>
          <w:iCs/>
          <w:color w:val="000000"/>
          <w:sz w:val="21"/>
          <w:lang w:eastAsia="ru-RU"/>
        </w:rPr>
        <w:t>пересказ</w:t>
      </w:r>
      <w:r w:rsidRPr="00CD69A3">
        <w:rPr>
          <w:rFonts w:ascii="Times New Roman" w:eastAsia="Times New Roman" w:hAnsi="Times New Roman" w:cs="Times New Roman"/>
          <w:color w:val="000000"/>
          <w:sz w:val="21"/>
          <w:szCs w:val="21"/>
          <w:lang w:eastAsia="ru-RU"/>
        </w:rPr>
        <w:t>, т.к.  из основных методов обучения детей связной монологической речи более часто используется именно он. И именно работа над пересказом  с постепенным усложнением структуры и языкового материала текста занимает значительное место в подготовке детей к творческому рассказыванию.</w:t>
      </w:r>
      <w:r w:rsidRPr="00CD69A3">
        <w:rPr>
          <w:rFonts w:ascii="Times New Roman" w:eastAsia="Times New Roman" w:hAnsi="Times New Roman" w:cs="Times New Roman"/>
          <w:color w:val="000000"/>
          <w:sz w:val="21"/>
          <w:szCs w:val="21"/>
          <w:lang w:eastAsia="ru-RU"/>
        </w:rPr>
        <w:br/>
        <w:t>     Обучение пересказу способствует обогащению словарного запаса, развитию восприятия, памяти и внимания. Использование высокохудожественных текстов детской литературы позволяет эффективно проводить работу по развитию </w:t>
      </w:r>
      <w:r w:rsidRPr="00CD69A3">
        <w:rPr>
          <w:rFonts w:ascii="Times New Roman" w:eastAsia="Times New Roman" w:hAnsi="Times New Roman" w:cs="Times New Roman"/>
          <w:i/>
          <w:iCs/>
          <w:color w:val="000000"/>
          <w:sz w:val="21"/>
          <w:lang w:eastAsia="ru-RU"/>
        </w:rPr>
        <w:t>«чувства языка</w:t>
      </w:r>
      <w:r w:rsidRPr="00CD69A3">
        <w:rPr>
          <w:rFonts w:ascii="Times New Roman" w:eastAsia="Times New Roman" w:hAnsi="Times New Roman" w:cs="Times New Roman"/>
          <w:color w:val="000000"/>
          <w:sz w:val="21"/>
          <w:szCs w:val="21"/>
          <w:lang w:eastAsia="ru-RU"/>
        </w:rPr>
        <w:t xml:space="preserve">» - внимания к лексической, грамматической и </w:t>
      </w:r>
      <w:r w:rsidRPr="00CD69A3">
        <w:rPr>
          <w:rFonts w:ascii="Times New Roman" w:eastAsia="Times New Roman" w:hAnsi="Times New Roman" w:cs="Times New Roman"/>
          <w:color w:val="000000"/>
          <w:sz w:val="21"/>
          <w:szCs w:val="21"/>
          <w:lang w:eastAsia="ru-RU"/>
        </w:rPr>
        <w:lastRenderedPageBreak/>
        <w:t>синтаксической сторонам речи, способности оценивать правильности высказываний с точки зрения соответствия их языковой норме. Рекомендуется отбирать тексты с наличием однотипных эпизодов, повторяющихся сюжетных моментов, тексты с четким делением на фрагменты-эпизоды и ясной логической последовательностью событий.</w:t>
      </w:r>
      <w:r w:rsidRPr="00CD69A3">
        <w:rPr>
          <w:rFonts w:ascii="Times New Roman" w:eastAsia="Times New Roman" w:hAnsi="Times New Roman" w:cs="Times New Roman"/>
          <w:color w:val="000000"/>
          <w:sz w:val="21"/>
          <w:szCs w:val="21"/>
          <w:lang w:eastAsia="ru-RU"/>
        </w:rPr>
        <w:br/>
        <w:t>      Сначала необходимо подготовить детей к восприятию рассказа (сюда может входить отгадывание загадок о персонажах произведения, уточнение значений отдельных слов и словосочетаний, содержащихся в тексте). После этого текст прочитывается дважды, в медленном темпе. При повторном чтении рекомендуется </w:t>
      </w:r>
      <w:r w:rsidRPr="00CD69A3">
        <w:rPr>
          <w:rFonts w:ascii="Times New Roman" w:eastAsia="Times New Roman" w:hAnsi="Times New Roman" w:cs="Times New Roman"/>
          <w:i/>
          <w:iCs/>
          <w:color w:val="000000"/>
          <w:sz w:val="21"/>
          <w:lang w:eastAsia="ru-RU"/>
        </w:rPr>
        <w:t>прием завершения детьми отдельных, не законченных педагогом предложений.</w:t>
      </w:r>
      <w:r w:rsidRPr="00CD69A3">
        <w:rPr>
          <w:rFonts w:ascii="Times New Roman" w:eastAsia="Times New Roman" w:hAnsi="Times New Roman" w:cs="Times New Roman"/>
          <w:color w:val="000000"/>
          <w:sz w:val="21"/>
          <w:szCs w:val="21"/>
          <w:lang w:eastAsia="ru-RU"/>
        </w:rPr>
        <w:br/>
        <w:t>Далее в вопросно-ответной форме проводится  разбор содержания произведения </w:t>
      </w:r>
      <w:r w:rsidRPr="00CD69A3">
        <w:rPr>
          <w:rFonts w:ascii="Times New Roman" w:eastAsia="Times New Roman" w:hAnsi="Times New Roman" w:cs="Times New Roman"/>
          <w:i/>
          <w:iCs/>
          <w:color w:val="000000"/>
          <w:sz w:val="21"/>
          <w:lang w:eastAsia="ru-RU"/>
        </w:rPr>
        <w:t>(«языковой» и «содержательный</w:t>
      </w:r>
      <w:r w:rsidRPr="00CD69A3">
        <w:rPr>
          <w:rFonts w:ascii="Times New Roman" w:eastAsia="Times New Roman" w:hAnsi="Times New Roman" w:cs="Times New Roman"/>
          <w:color w:val="000000"/>
          <w:sz w:val="21"/>
          <w:szCs w:val="21"/>
          <w:lang w:eastAsia="ru-RU"/>
        </w:rPr>
        <w:t>»).</w:t>
      </w:r>
      <w:r w:rsidRPr="00CD69A3">
        <w:rPr>
          <w:rFonts w:ascii="Times New Roman" w:eastAsia="Times New Roman" w:hAnsi="Times New Roman" w:cs="Times New Roman"/>
          <w:color w:val="000000"/>
          <w:sz w:val="21"/>
          <w:szCs w:val="21"/>
          <w:lang w:eastAsia="ru-RU"/>
        </w:rPr>
        <w:br/>
        <w:t>      Подготовленные педагогом вопросы должны быть направлены на выделение основных моментов сюжетного действия, их последовательности, на определение действующих лиц и наиболее значимых деталей повествования. В процессе разбора применяется иллюстративный материал, изображающий персонажей рассказа в статике и динамике, место действия и др. Это так называемый </w:t>
      </w:r>
      <w:r w:rsidRPr="00CD69A3">
        <w:rPr>
          <w:rFonts w:ascii="Times New Roman" w:eastAsia="Times New Roman" w:hAnsi="Times New Roman" w:cs="Times New Roman"/>
          <w:i/>
          <w:iCs/>
          <w:color w:val="000000"/>
          <w:sz w:val="21"/>
          <w:lang w:eastAsia="ru-RU"/>
        </w:rPr>
        <w:t>«содержательный»</w:t>
      </w:r>
      <w:r w:rsidRPr="00CD69A3">
        <w:rPr>
          <w:rFonts w:ascii="Times New Roman" w:eastAsia="Times New Roman" w:hAnsi="Times New Roman" w:cs="Times New Roman"/>
          <w:color w:val="000000"/>
          <w:sz w:val="21"/>
          <w:szCs w:val="21"/>
          <w:lang w:eastAsia="ru-RU"/>
        </w:rPr>
        <w:t> разбор.</w:t>
      </w:r>
      <w:r w:rsidRPr="00CD69A3">
        <w:rPr>
          <w:rFonts w:ascii="Times New Roman" w:eastAsia="Times New Roman" w:hAnsi="Times New Roman" w:cs="Times New Roman"/>
          <w:color w:val="000000"/>
          <w:sz w:val="21"/>
          <w:szCs w:val="21"/>
          <w:lang w:eastAsia="ru-RU"/>
        </w:rPr>
        <w:br/>
        <w:t>      Помимо разбора содержания, для детей с ОНР необходимо проведение специального </w:t>
      </w:r>
      <w:r w:rsidRPr="00CD69A3">
        <w:rPr>
          <w:rFonts w:ascii="Times New Roman" w:eastAsia="Times New Roman" w:hAnsi="Times New Roman" w:cs="Times New Roman"/>
          <w:i/>
          <w:iCs/>
          <w:color w:val="000000"/>
          <w:sz w:val="21"/>
          <w:lang w:eastAsia="ru-RU"/>
        </w:rPr>
        <w:t>«языкового» (лексического</w:t>
      </w:r>
      <w:r w:rsidRPr="00CD69A3">
        <w:rPr>
          <w:rFonts w:ascii="Times New Roman" w:eastAsia="Times New Roman" w:hAnsi="Times New Roman" w:cs="Times New Roman"/>
          <w:color w:val="000000"/>
          <w:sz w:val="21"/>
          <w:szCs w:val="21"/>
          <w:lang w:eastAsia="ru-RU"/>
        </w:rPr>
        <w:t>) разбора текста (также в вопросно-ответной форме, с использованием наглядного материала). Внимание детей сосредоточивается на языковом материале произведения. </w:t>
      </w:r>
      <w:r w:rsidRPr="00CD69A3">
        <w:rPr>
          <w:rFonts w:ascii="Times New Roman" w:eastAsia="Times New Roman" w:hAnsi="Times New Roman" w:cs="Times New Roman"/>
          <w:i/>
          <w:iCs/>
          <w:color w:val="000000"/>
          <w:sz w:val="21"/>
          <w:lang w:eastAsia="ru-RU"/>
        </w:rPr>
        <w:t>Лексический разбор</w:t>
      </w:r>
      <w:r w:rsidRPr="00CD69A3">
        <w:rPr>
          <w:rFonts w:ascii="Times New Roman" w:eastAsia="Times New Roman" w:hAnsi="Times New Roman" w:cs="Times New Roman"/>
          <w:color w:val="000000"/>
          <w:sz w:val="21"/>
          <w:szCs w:val="21"/>
          <w:lang w:eastAsia="ru-RU"/>
        </w:rPr>
        <w:t> включает выделение из текста слов-определений, сравнительных конструкций, служащих для характеристики предметов («Что говорится в сказке о лисе? Какая она?»), а также выделение и воспроизведение в ответах детей языкового материала, содержащего обозначение последовательных действий персонажей, функций предметов, действий, производимых с ними, то есть ключевых в смысловом отношении слов, образующих основное «содержательное ядро» рассказа.</w:t>
      </w:r>
      <w:r w:rsidRPr="00CD69A3">
        <w:rPr>
          <w:rFonts w:ascii="Times New Roman" w:eastAsia="Times New Roman" w:hAnsi="Times New Roman" w:cs="Times New Roman"/>
          <w:color w:val="000000"/>
          <w:sz w:val="21"/>
          <w:szCs w:val="21"/>
          <w:lang w:eastAsia="ru-RU"/>
        </w:rPr>
        <w:br/>
        <w:t>     При обучении детей с ОНР пересказу применяются </w:t>
      </w:r>
      <w:r w:rsidRPr="00CD69A3">
        <w:rPr>
          <w:rFonts w:ascii="Times New Roman" w:eastAsia="Times New Roman" w:hAnsi="Times New Roman" w:cs="Times New Roman"/>
          <w:i/>
          <w:iCs/>
          <w:color w:val="000000"/>
          <w:sz w:val="21"/>
          <w:lang w:eastAsia="ru-RU"/>
        </w:rPr>
        <w:t>вспомогательные методические приемы</w:t>
      </w:r>
      <w:r w:rsidRPr="00CD69A3">
        <w:rPr>
          <w:rFonts w:ascii="Times New Roman" w:eastAsia="Times New Roman" w:hAnsi="Times New Roman" w:cs="Times New Roman"/>
          <w:color w:val="000000"/>
          <w:sz w:val="21"/>
          <w:szCs w:val="21"/>
          <w:lang w:eastAsia="ru-RU"/>
        </w:rPr>
        <w:t>, облегчающие составление связного последовательного сообщения (пересказ по опорным вопросам, показ иллюстраций, последовательно отражающих содержание произведения и т.п.)</w:t>
      </w:r>
      <w:r w:rsidRPr="00CD69A3">
        <w:rPr>
          <w:rFonts w:ascii="Times New Roman" w:eastAsia="Times New Roman" w:hAnsi="Times New Roman" w:cs="Times New Roman"/>
          <w:color w:val="000000"/>
          <w:sz w:val="21"/>
          <w:szCs w:val="21"/>
          <w:lang w:eastAsia="ru-RU"/>
        </w:rPr>
        <w:br/>
        <w:t>     Первоначально дети пересказывают по одному фрагменту текста, затем постепенно переходят к индивидуальному пересказу нескольких фрагментов и текста в целом. Рекомендуется, например, такая  форма работы, при которой пересказ одного иллюстрирует другой ребенок, подбирая их расположенных перед ним картинок те, которые относятся к данной части рассказа.</w:t>
      </w:r>
      <w:r w:rsidRPr="00CD69A3">
        <w:rPr>
          <w:rFonts w:ascii="Times New Roman" w:eastAsia="Times New Roman" w:hAnsi="Times New Roman" w:cs="Times New Roman"/>
          <w:color w:val="000000"/>
          <w:sz w:val="21"/>
          <w:szCs w:val="21"/>
          <w:lang w:eastAsia="ru-RU"/>
        </w:rPr>
        <w:br/>
        <w:t>     Перечисленные методические приемы достаточно просты и доступны для практической работы с детьми с ОНР.</w:t>
      </w:r>
      <w:r w:rsidRPr="00CD69A3">
        <w:rPr>
          <w:rFonts w:ascii="Times New Roman" w:eastAsia="Times New Roman" w:hAnsi="Times New Roman" w:cs="Times New Roman"/>
          <w:color w:val="000000"/>
          <w:sz w:val="21"/>
          <w:szCs w:val="21"/>
          <w:lang w:eastAsia="ru-RU"/>
        </w:rPr>
        <w:br/>
        <w:t> </w:t>
      </w:r>
      <w:r w:rsidRPr="00CD69A3">
        <w:rPr>
          <w:rFonts w:ascii="Times New Roman" w:eastAsia="Times New Roman" w:hAnsi="Times New Roman" w:cs="Times New Roman"/>
          <w:color w:val="000000"/>
          <w:sz w:val="21"/>
          <w:szCs w:val="21"/>
          <w:lang w:eastAsia="ru-RU"/>
        </w:rPr>
        <w:br/>
        <w:t>     Важное место в общей коррекционной работе по развитию связной, грамматически правильной речи детей с ОНР занимают такие виды рассказывания, как </w:t>
      </w:r>
      <w:r w:rsidRPr="00CD69A3">
        <w:rPr>
          <w:rFonts w:ascii="Times New Roman" w:eastAsia="Times New Roman" w:hAnsi="Times New Roman" w:cs="Times New Roman"/>
          <w:b/>
          <w:bCs/>
          <w:i/>
          <w:iCs/>
          <w:color w:val="000000"/>
          <w:sz w:val="21"/>
          <w:lang w:eastAsia="ru-RU"/>
        </w:rPr>
        <w:t>рассказывание по картинам</w:t>
      </w:r>
      <w:r w:rsidRPr="00CD69A3">
        <w:rPr>
          <w:rFonts w:ascii="Times New Roman" w:eastAsia="Times New Roman" w:hAnsi="Times New Roman" w:cs="Times New Roman"/>
          <w:color w:val="000000"/>
          <w:sz w:val="21"/>
          <w:szCs w:val="21"/>
          <w:lang w:eastAsia="ru-RU"/>
        </w:rPr>
        <w:t> (сюжетной многофигурной картине; сериям сюжетных картинок; описание пейзажной картины), </w:t>
      </w:r>
      <w:r w:rsidRPr="00CD69A3">
        <w:rPr>
          <w:rFonts w:ascii="Times New Roman" w:eastAsia="Times New Roman" w:hAnsi="Times New Roman" w:cs="Times New Roman"/>
          <w:b/>
          <w:bCs/>
          <w:i/>
          <w:iCs/>
          <w:color w:val="000000"/>
          <w:sz w:val="21"/>
          <w:lang w:eastAsia="ru-RU"/>
        </w:rPr>
        <w:t>обучение рассказу-описанию предметов</w:t>
      </w:r>
      <w:r w:rsidRPr="00CD69A3">
        <w:rPr>
          <w:rFonts w:ascii="Times New Roman" w:eastAsia="Times New Roman" w:hAnsi="Times New Roman" w:cs="Times New Roman"/>
          <w:color w:val="000000"/>
          <w:sz w:val="21"/>
          <w:szCs w:val="21"/>
          <w:lang w:eastAsia="ru-RU"/>
        </w:rPr>
        <w:t> (в процессе составления которого дети учатся выделять и сопоставлять существенные признаки предмета, объединять отдельные высказывания в связное последовательное сообщение</w:t>
      </w:r>
      <w:r w:rsidRPr="00CD69A3">
        <w:rPr>
          <w:rFonts w:ascii="Times New Roman" w:eastAsia="Times New Roman" w:hAnsi="Times New Roman" w:cs="Times New Roman"/>
          <w:i/>
          <w:iCs/>
          <w:color w:val="000000"/>
          <w:sz w:val="21"/>
          <w:lang w:eastAsia="ru-RU"/>
        </w:rPr>
        <w:t>)</w:t>
      </w:r>
      <w:r w:rsidRPr="00CD69A3">
        <w:rPr>
          <w:rFonts w:ascii="Times New Roman" w:eastAsia="Times New Roman" w:hAnsi="Times New Roman" w:cs="Times New Roman"/>
          <w:color w:val="000000"/>
          <w:sz w:val="21"/>
          <w:szCs w:val="21"/>
          <w:lang w:eastAsia="ru-RU"/>
        </w:rPr>
        <w:t>, но максимально приближает ребенка к тому уровню монологической речи, который потребуется ему для перехода к новой ведущей (учебной) деятельности </w:t>
      </w:r>
      <w:r w:rsidRPr="00CD69A3">
        <w:rPr>
          <w:rFonts w:ascii="Times New Roman" w:eastAsia="Times New Roman" w:hAnsi="Times New Roman" w:cs="Times New Roman"/>
          <w:b/>
          <w:bCs/>
          <w:i/>
          <w:iCs/>
          <w:color w:val="000000"/>
          <w:sz w:val="21"/>
          <w:lang w:eastAsia="ru-RU"/>
        </w:rPr>
        <w:t>творческое рассказывание</w:t>
      </w:r>
      <w:r w:rsidRPr="00CD69A3">
        <w:rPr>
          <w:rFonts w:ascii="Times New Roman" w:eastAsia="Times New Roman" w:hAnsi="Times New Roman" w:cs="Times New Roman"/>
          <w:b/>
          <w:bCs/>
          <w:color w:val="000000"/>
          <w:sz w:val="21"/>
          <w:lang w:eastAsia="ru-RU"/>
        </w:rPr>
        <w:t>.</w:t>
      </w:r>
      <w:r w:rsidRPr="00CD69A3">
        <w:rPr>
          <w:rFonts w:ascii="Times New Roman" w:eastAsia="Times New Roman" w:hAnsi="Times New Roman" w:cs="Times New Roman"/>
          <w:color w:val="000000"/>
          <w:sz w:val="21"/>
          <w:szCs w:val="21"/>
          <w:lang w:eastAsia="ru-RU"/>
        </w:rPr>
        <w:br/>
        <w:t> </w:t>
      </w:r>
      <w:r w:rsidRPr="00CD69A3">
        <w:rPr>
          <w:rFonts w:ascii="Times New Roman" w:eastAsia="Times New Roman" w:hAnsi="Times New Roman" w:cs="Times New Roman"/>
          <w:color w:val="000000"/>
          <w:sz w:val="21"/>
          <w:szCs w:val="21"/>
          <w:lang w:eastAsia="ru-RU"/>
        </w:rPr>
        <w:br/>
        <w:t>     Формирование навыков </w:t>
      </w:r>
      <w:r w:rsidRPr="00CD69A3">
        <w:rPr>
          <w:rFonts w:ascii="Times New Roman" w:eastAsia="Times New Roman" w:hAnsi="Times New Roman" w:cs="Times New Roman"/>
          <w:b/>
          <w:bCs/>
          <w:i/>
          <w:iCs/>
          <w:color w:val="000000"/>
          <w:sz w:val="21"/>
          <w:lang w:eastAsia="ru-RU"/>
        </w:rPr>
        <w:t>творческого рассказывания</w:t>
      </w:r>
      <w:r w:rsidRPr="00CD69A3">
        <w:rPr>
          <w:rFonts w:ascii="Times New Roman" w:eastAsia="Times New Roman" w:hAnsi="Times New Roman" w:cs="Times New Roman"/>
          <w:color w:val="000000"/>
          <w:sz w:val="21"/>
          <w:szCs w:val="21"/>
          <w:lang w:eastAsia="ru-RU"/>
        </w:rPr>
        <w:t> у детей старшего дошкольного возраста с ОНР связано с большими трудностями. Эти дети испытывают значительные затруднения в определении замысла рассказа, последовательном развитии выбранного сюжета и его языковой реализации. Нередко выполнение творческого задания (составление небольшого рассказа на заданную тему) подменяется пересказом знакомого текста. Указанные трудности могут быть обусловлены также недостатком знаний и представлений об окружающей действительности и отмечаемой у этих детей инертностью процессов воображения.</w:t>
      </w:r>
      <w:r w:rsidRPr="00CD69A3">
        <w:rPr>
          <w:rFonts w:ascii="Times New Roman" w:eastAsia="Times New Roman" w:hAnsi="Times New Roman" w:cs="Times New Roman"/>
          <w:color w:val="000000"/>
          <w:sz w:val="21"/>
          <w:szCs w:val="21"/>
          <w:lang w:eastAsia="ru-RU"/>
        </w:rPr>
        <w:br/>
        <w:t>      Все это определяет необходимость особого внимания к организации занятий по обучению дошкольников с ОНР составлению рассказов с элементами творчества, поэтому  в занятия по пересказу, рассказыванию по картинам, составлению рассказов-описаний рекомендуется включать отдельные, доступные детям </w:t>
      </w:r>
      <w:r w:rsidRPr="00CD69A3">
        <w:rPr>
          <w:rFonts w:ascii="Times New Roman" w:eastAsia="Times New Roman" w:hAnsi="Times New Roman" w:cs="Times New Roman"/>
          <w:b/>
          <w:bCs/>
          <w:i/>
          <w:iCs/>
          <w:color w:val="000000"/>
          <w:sz w:val="21"/>
          <w:lang w:eastAsia="ru-RU"/>
        </w:rPr>
        <w:t>задания творческого характера</w:t>
      </w:r>
      <w:r w:rsidRPr="00CD69A3">
        <w:rPr>
          <w:rFonts w:ascii="Times New Roman" w:eastAsia="Times New Roman" w:hAnsi="Times New Roman" w:cs="Times New Roman"/>
          <w:color w:val="000000"/>
          <w:sz w:val="21"/>
          <w:szCs w:val="21"/>
          <w:lang w:eastAsia="ru-RU"/>
        </w:rPr>
        <w:t>.</w:t>
      </w:r>
      <w:r w:rsidRPr="00CD69A3">
        <w:rPr>
          <w:rFonts w:ascii="Times New Roman" w:eastAsia="Times New Roman" w:hAnsi="Times New Roman" w:cs="Times New Roman"/>
          <w:color w:val="000000"/>
          <w:sz w:val="21"/>
          <w:szCs w:val="21"/>
          <w:lang w:eastAsia="ru-RU"/>
        </w:rPr>
        <w:br/>
        <w:t>     </w:t>
      </w:r>
      <w:r w:rsidRPr="00CD69A3">
        <w:rPr>
          <w:rFonts w:ascii="Times New Roman" w:eastAsia="Times New Roman" w:hAnsi="Times New Roman" w:cs="Times New Roman"/>
          <w:i/>
          <w:iCs/>
          <w:color w:val="000000"/>
          <w:sz w:val="21"/>
          <w:lang w:eastAsia="ru-RU"/>
        </w:rPr>
        <w:t>Во время пересказа</w:t>
      </w:r>
      <w:r w:rsidRPr="00CD69A3">
        <w:rPr>
          <w:rFonts w:ascii="Times New Roman" w:eastAsia="Times New Roman" w:hAnsi="Times New Roman" w:cs="Times New Roman"/>
          <w:color w:val="000000"/>
          <w:sz w:val="21"/>
          <w:szCs w:val="21"/>
          <w:lang w:eastAsia="ru-RU"/>
        </w:rPr>
        <w:t> можно включать упражнения на моделирование сюжета пересказываемого произведения (с помощью наглядной схемы,  иллюстративного панно), рисование на тему пересказываемого произведения с последующим составлением рассказа по выполненным рисункам, восстановление «деформированного» текста с последующим его пересказом (подстановка в текст пропущенных слов, словосочетаний), восстановление нужной последовательности предложений), составление творческих пересказов (с заменой действующих лиц, места действия, изменения времени действия, изложением событий рассказа от 1-го лица, введением в сюжетное действие  новых действующих лиц).</w:t>
      </w:r>
      <w:r w:rsidRPr="00CD69A3">
        <w:rPr>
          <w:rFonts w:ascii="Times New Roman" w:eastAsia="Times New Roman" w:hAnsi="Times New Roman" w:cs="Times New Roman"/>
          <w:color w:val="000000"/>
          <w:sz w:val="21"/>
          <w:szCs w:val="21"/>
          <w:lang w:eastAsia="ru-RU"/>
        </w:rPr>
        <w:br/>
      </w:r>
      <w:r w:rsidRPr="00CD69A3">
        <w:rPr>
          <w:rFonts w:ascii="Times New Roman" w:eastAsia="Times New Roman" w:hAnsi="Times New Roman" w:cs="Times New Roman"/>
          <w:i/>
          <w:iCs/>
          <w:color w:val="000000"/>
          <w:sz w:val="21"/>
          <w:lang w:eastAsia="ru-RU"/>
        </w:rPr>
        <w:lastRenderedPageBreak/>
        <w:t>     На занятиях по отдельным картинам и сериям картинок</w:t>
      </w:r>
      <w:r w:rsidRPr="00CD69A3">
        <w:rPr>
          <w:rFonts w:ascii="Times New Roman" w:eastAsia="Times New Roman" w:hAnsi="Times New Roman" w:cs="Times New Roman"/>
          <w:color w:val="000000"/>
          <w:sz w:val="21"/>
          <w:szCs w:val="21"/>
          <w:lang w:eastAsia="ru-RU"/>
        </w:rPr>
        <w:t> детям предлагается придумать на основе наглядного содержания завязку или продолжение к изображенному сюжетному действию (по вопросам педагога), придумать названия к картине или серии картин, проводятся игры-упражнения на воспроизведение элементов содержания картины («Кто самый внимательный?» - используя картину, дети поочередно заканчивают предложение, начатое педагогом, нужным по смыслу словом;,  «Кто лучше запомнил?» - ребенок должен вспомнить, какие действия выполняют различные персонажи картины), упражнения в составлении предложений по данному слову с учетом содержания картины, восстановление пропущенного звена при составлении рассказа по серии картинок либо (в случае работы с одной сюжетной картиной) упражнение «Угадай-ка!» - по вопросам и указаниям педагога дети восстанавливают содержание изображенного на картине, но закрытого экраном фрагмента).</w:t>
      </w:r>
      <w:r w:rsidRPr="00CD69A3">
        <w:rPr>
          <w:rFonts w:ascii="Times New Roman" w:eastAsia="Times New Roman" w:hAnsi="Times New Roman" w:cs="Times New Roman"/>
          <w:color w:val="000000"/>
          <w:sz w:val="21"/>
          <w:szCs w:val="21"/>
          <w:lang w:eastAsia="ru-RU"/>
        </w:rPr>
        <w:br/>
      </w:r>
      <w:r w:rsidRPr="00CD69A3">
        <w:rPr>
          <w:rFonts w:ascii="Times New Roman" w:eastAsia="Times New Roman" w:hAnsi="Times New Roman" w:cs="Times New Roman"/>
          <w:i/>
          <w:iCs/>
          <w:color w:val="000000"/>
          <w:sz w:val="21"/>
          <w:lang w:eastAsia="ru-RU"/>
        </w:rPr>
        <w:t>     На занятиях по обучению описанию предметов</w:t>
      </w:r>
      <w:r w:rsidRPr="00CD69A3">
        <w:rPr>
          <w:rFonts w:ascii="Times New Roman" w:eastAsia="Times New Roman" w:hAnsi="Times New Roman" w:cs="Times New Roman"/>
          <w:color w:val="000000"/>
          <w:sz w:val="21"/>
          <w:szCs w:val="21"/>
          <w:lang w:eastAsia="ru-RU"/>
        </w:rPr>
        <w:t> проводятся игры-упражнения «Узнай, что это?» (по указанным деталям, отдельным составным элементам дети узнают предмет), используются игровые ситуации при составлении описательных рассказов («Реклама товара», «Магазин». «Пропала собака»), составляются описания предметов по собственным рисункам детей.</w:t>
      </w:r>
      <w:r w:rsidRPr="00CD69A3">
        <w:rPr>
          <w:rFonts w:ascii="Times New Roman" w:eastAsia="Times New Roman" w:hAnsi="Times New Roman" w:cs="Times New Roman"/>
          <w:color w:val="000000"/>
          <w:sz w:val="21"/>
          <w:szCs w:val="21"/>
          <w:lang w:eastAsia="ru-RU"/>
        </w:rPr>
        <w:br/>
        <w:t> </w:t>
      </w:r>
      <w:r w:rsidRPr="00CD69A3">
        <w:rPr>
          <w:rFonts w:ascii="Times New Roman" w:eastAsia="Times New Roman" w:hAnsi="Times New Roman" w:cs="Times New Roman"/>
          <w:color w:val="000000"/>
          <w:sz w:val="21"/>
          <w:szCs w:val="21"/>
          <w:lang w:eastAsia="ru-RU"/>
        </w:rPr>
        <w:br/>
        <w:t>В целях формирования у детей с ОНР </w:t>
      </w:r>
      <w:r w:rsidRPr="00CD69A3">
        <w:rPr>
          <w:rFonts w:ascii="Times New Roman" w:eastAsia="Times New Roman" w:hAnsi="Times New Roman" w:cs="Times New Roman"/>
          <w:i/>
          <w:iCs/>
          <w:color w:val="000000"/>
          <w:sz w:val="21"/>
          <w:lang w:eastAsia="ru-RU"/>
        </w:rPr>
        <w:t>навыков составления самостоятельного рассказа с элементами творчества </w:t>
      </w:r>
      <w:r w:rsidRPr="00CD69A3">
        <w:rPr>
          <w:rFonts w:ascii="Times New Roman" w:eastAsia="Times New Roman" w:hAnsi="Times New Roman" w:cs="Times New Roman"/>
          <w:color w:val="000000"/>
          <w:sz w:val="21"/>
          <w:szCs w:val="21"/>
          <w:lang w:eastAsia="ru-RU"/>
        </w:rPr>
        <w:t>проводятся следующие виды занятий:</w:t>
      </w:r>
      <w:r w:rsidRPr="00CD69A3">
        <w:rPr>
          <w:rFonts w:ascii="Times New Roman" w:eastAsia="Times New Roman" w:hAnsi="Times New Roman" w:cs="Times New Roman"/>
          <w:color w:val="000000"/>
          <w:sz w:val="21"/>
          <w:szCs w:val="21"/>
          <w:lang w:eastAsia="ru-RU"/>
        </w:rPr>
        <w:br/>
      </w:r>
      <w:r w:rsidRPr="00CD69A3">
        <w:rPr>
          <w:rFonts w:ascii="Times New Roman" w:eastAsia="Times New Roman" w:hAnsi="Times New Roman" w:cs="Times New Roman"/>
          <w:i/>
          <w:iCs/>
          <w:color w:val="000000"/>
          <w:sz w:val="21"/>
          <w:lang w:eastAsia="ru-RU"/>
        </w:rPr>
        <w:t>- составление рассказа по аналогии;</w:t>
      </w:r>
      <w:r w:rsidRPr="00CD69A3">
        <w:rPr>
          <w:rFonts w:ascii="Times New Roman" w:eastAsia="Times New Roman" w:hAnsi="Times New Roman" w:cs="Times New Roman"/>
          <w:color w:val="000000"/>
          <w:sz w:val="21"/>
          <w:szCs w:val="21"/>
          <w:lang w:eastAsia="ru-RU"/>
        </w:rPr>
        <w:br/>
      </w:r>
      <w:r w:rsidRPr="00CD69A3">
        <w:rPr>
          <w:rFonts w:ascii="Times New Roman" w:eastAsia="Times New Roman" w:hAnsi="Times New Roman" w:cs="Times New Roman"/>
          <w:i/>
          <w:iCs/>
          <w:color w:val="000000"/>
          <w:sz w:val="21"/>
          <w:lang w:eastAsia="ru-RU"/>
        </w:rPr>
        <w:t>- придумывание продолжения (окончания) незавершенного рассказа;</w:t>
      </w:r>
      <w:r w:rsidRPr="00CD69A3">
        <w:rPr>
          <w:rFonts w:ascii="Times New Roman" w:eastAsia="Times New Roman" w:hAnsi="Times New Roman" w:cs="Times New Roman"/>
          <w:color w:val="000000"/>
          <w:sz w:val="21"/>
          <w:szCs w:val="21"/>
          <w:lang w:eastAsia="ru-RU"/>
        </w:rPr>
        <w:br/>
      </w:r>
      <w:r w:rsidRPr="00CD69A3">
        <w:rPr>
          <w:rFonts w:ascii="Times New Roman" w:eastAsia="Times New Roman" w:hAnsi="Times New Roman" w:cs="Times New Roman"/>
          <w:i/>
          <w:iCs/>
          <w:color w:val="000000"/>
          <w:sz w:val="21"/>
          <w:lang w:eastAsia="ru-RU"/>
        </w:rPr>
        <w:t>- составление сюжетного рассказа по набору игрушек;</w:t>
      </w:r>
      <w:r w:rsidRPr="00CD69A3">
        <w:rPr>
          <w:rFonts w:ascii="Times New Roman" w:eastAsia="Times New Roman" w:hAnsi="Times New Roman" w:cs="Times New Roman"/>
          <w:color w:val="000000"/>
          <w:sz w:val="21"/>
          <w:szCs w:val="21"/>
          <w:lang w:eastAsia="ru-RU"/>
        </w:rPr>
        <w:br/>
      </w:r>
      <w:r w:rsidRPr="00CD69A3">
        <w:rPr>
          <w:rFonts w:ascii="Times New Roman" w:eastAsia="Times New Roman" w:hAnsi="Times New Roman" w:cs="Times New Roman"/>
          <w:i/>
          <w:iCs/>
          <w:color w:val="000000"/>
          <w:sz w:val="21"/>
          <w:lang w:eastAsia="ru-RU"/>
        </w:rPr>
        <w:t>- сочинение на заданную тему по нескольким опорным словам и предметным картинкам.</w:t>
      </w:r>
      <w:r w:rsidRPr="00CD69A3">
        <w:rPr>
          <w:rFonts w:ascii="Times New Roman" w:eastAsia="Times New Roman" w:hAnsi="Times New Roman" w:cs="Times New Roman"/>
          <w:color w:val="000000"/>
          <w:sz w:val="21"/>
          <w:szCs w:val="21"/>
          <w:lang w:eastAsia="ru-RU"/>
        </w:rPr>
        <w:br/>
        <w:t>     </w:t>
      </w:r>
      <w:r w:rsidRPr="00CD69A3">
        <w:rPr>
          <w:rFonts w:ascii="Times New Roman" w:eastAsia="Times New Roman" w:hAnsi="Times New Roman" w:cs="Times New Roman"/>
          <w:color w:val="000000"/>
          <w:sz w:val="21"/>
          <w:szCs w:val="21"/>
          <w:lang w:eastAsia="ru-RU"/>
        </w:rPr>
        <w:br/>
        <w:t>     При обучении </w:t>
      </w:r>
      <w:r w:rsidRPr="00CD69A3">
        <w:rPr>
          <w:rFonts w:ascii="Times New Roman" w:eastAsia="Times New Roman" w:hAnsi="Times New Roman" w:cs="Times New Roman"/>
          <w:i/>
          <w:iCs/>
          <w:color w:val="000000"/>
          <w:sz w:val="21"/>
          <w:lang w:eastAsia="ru-RU"/>
        </w:rPr>
        <w:t>рассказыванию по аналогии</w:t>
      </w:r>
      <w:r w:rsidRPr="00CD69A3">
        <w:rPr>
          <w:rFonts w:ascii="Times New Roman" w:eastAsia="Times New Roman" w:hAnsi="Times New Roman" w:cs="Times New Roman"/>
          <w:color w:val="000000"/>
          <w:sz w:val="21"/>
          <w:szCs w:val="21"/>
          <w:lang w:eastAsia="ru-RU"/>
        </w:rPr>
        <w:t> рекомендуется вспомогательный прием совместного составления рассказа по предложенной педагогом сюжетной схеме: дети заканчивают предложения, начатые педагогом, затем педагог объединяет их высказывания в законченный текст, который используется как образец для составления своих вариантов рассказа.</w:t>
      </w:r>
      <w:r w:rsidRPr="00CD69A3">
        <w:rPr>
          <w:rFonts w:ascii="Times New Roman" w:eastAsia="Times New Roman" w:hAnsi="Times New Roman" w:cs="Times New Roman"/>
          <w:color w:val="000000"/>
          <w:sz w:val="21"/>
          <w:szCs w:val="21"/>
          <w:lang w:eastAsia="ru-RU"/>
        </w:rPr>
        <w:br/>
        <w:t>   </w:t>
      </w:r>
      <w:r w:rsidRPr="00CD69A3">
        <w:rPr>
          <w:rFonts w:ascii="Times New Roman" w:eastAsia="Times New Roman" w:hAnsi="Times New Roman" w:cs="Times New Roman"/>
          <w:color w:val="000000"/>
          <w:sz w:val="21"/>
          <w:szCs w:val="21"/>
          <w:lang w:eastAsia="ru-RU"/>
        </w:rPr>
        <w:br/>
      </w:r>
      <w:r w:rsidRPr="00CD69A3">
        <w:rPr>
          <w:rFonts w:ascii="Times New Roman" w:eastAsia="Times New Roman" w:hAnsi="Times New Roman" w:cs="Times New Roman"/>
          <w:i/>
          <w:iCs/>
          <w:color w:val="000000"/>
          <w:sz w:val="21"/>
          <w:lang w:eastAsia="ru-RU"/>
        </w:rPr>
        <w:t>      Составление продолжения (окончания) незавершенного рассказа</w:t>
      </w:r>
      <w:r w:rsidRPr="00CD69A3">
        <w:rPr>
          <w:rFonts w:ascii="Times New Roman" w:eastAsia="Times New Roman" w:hAnsi="Times New Roman" w:cs="Times New Roman"/>
          <w:color w:val="000000"/>
          <w:sz w:val="21"/>
          <w:szCs w:val="21"/>
          <w:lang w:eastAsia="ru-RU"/>
        </w:rPr>
        <w:t> рекомендуется проводить в двух последовательно используемых вариантах: с опорой и без опоры на наглядный материал.</w:t>
      </w:r>
      <w:r w:rsidRPr="00CD69A3">
        <w:rPr>
          <w:rFonts w:ascii="Times New Roman" w:eastAsia="Times New Roman" w:hAnsi="Times New Roman" w:cs="Times New Roman"/>
          <w:color w:val="000000"/>
          <w:sz w:val="21"/>
          <w:szCs w:val="21"/>
          <w:lang w:eastAsia="ru-RU"/>
        </w:rPr>
        <w:br/>
        <w:t>     В первом варианте детям предлагается картина, изображающая кульминационный момент неоконченного рассказа. После разбора ее содержания (описательная характеристика персонажей, изображенной обстановки) дважды прочитывается текст начала рассказа. Предлагается несколько вариантов возможного его продолжения в соответствии с данной сюжетной ситуацией.</w:t>
      </w:r>
      <w:r w:rsidRPr="00CD69A3">
        <w:rPr>
          <w:rFonts w:ascii="Times New Roman" w:eastAsia="Times New Roman" w:hAnsi="Times New Roman" w:cs="Times New Roman"/>
          <w:color w:val="000000"/>
          <w:sz w:val="21"/>
          <w:szCs w:val="21"/>
          <w:lang w:eastAsia="ru-RU"/>
        </w:rPr>
        <w:br/>
        <w:t>     Для второго варианта задания (окончание рассказа без наглядной опоры) текст неоконченного рассказа после двукратного чтения пересказывается одним-двумя детьми. Затем дается задание придумать окончание рассказа по одному из предложенных вариантов (по выбору детей). Для занятий подбираются тексты, позволяющие выбор нескольких вариантов продолжения рассказа.</w:t>
      </w:r>
      <w:r w:rsidRPr="00CD69A3">
        <w:rPr>
          <w:rFonts w:ascii="Times New Roman" w:eastAsia="Times New Roman" w:hAnsi="Times New Roman" w:cs="Times New Roman"/>
          <w:color w:val="000000"/>
          <w:sz w:val="21"/>
          <w:szCs w:val="21"/>
          <w:lang w:eastAsia="ru-RU"/>
        </w:rPr>
        <w:br/>
        <w:t> </w:t>
      </w:r>
      <w:r w:rsidRPr="00CD69A3">
        <w:rPr>
          <w:rFonts w:ascii="Times New Roman" w:eastAsia="Times New Roman" w:hAnsi="Times New Roman" w:cs="Times New Roman"/>
          <w:color w:val="000000"/>
          <w:sz w:val="21"/>
          <w:szCs w:val="21"/>
          <w:lang w:eastAsia="ru-RU"/>
        </w:rPr>
        <w:br/>
        <w:t>     При </w:t>
      </w:r>
      <w:r w:rsidRPr="00CD69A3">
        <w:rPr>
          <w:rFonts w:ascii="Times New Roman" w:eastAsia="Times New Roman" w:hAnsi="Times New Roman" w:cs="Times New Roman"/>
          <w:i/>
          <w:iCs/>
          <w:color w:val="000000"/>
          <w:sz w:val="21"/>
          <w:lang w:eastAsia="ru-RU"/>
        </w:rPr>
        <w:t>составлении рассказов по наборам игрушек</w:t>
      </w:r>
      <w:r w:rsidRPr="00CD69A3">
        <w:rPr>
          <w:rFonts w:ascii="Times New Roman" w:eastAsia="Times New Roman" w:hAnsi="Times New Roman" w:cs="Times New Roman"/>
          <w:color w:val="000000"/>
          <w:sz w:val="21"/>
          <w:szCs w:val="21"/>
          <w:lang w:eastAsia="ru-RU"/>
        </w:rPr>
        <w:t> можно использовать инсценировку, позволяющую  соотносить высказывания детей с демонстрированием действий игрушек-персонажей. В структуру такого занятия может входить отгадывание загадок о персонажах и предметах будущего рассказа; характеристика персонажей (внешний вид и т.п.), описание предметов-атрибутов; определение темы рассказа («У Тани день рождения», «Таня заболела» и т.п.), образец рассказа или его начала, предлагаемый педагогом, составление рассказов детьми с использованием данного плана.</w:t>
      </w:r>
      <w:r w:rsidRPr="00CD69A3">
        <w:rPr>
          <w:rFonts w:ascii="Times New Roman" w:eastAsia="Times New Roman" w:hAnsi="Times New Roman" w:cs="Times New Roman"/>
          <w:color w:val="000000"/>
          <w:sz w:val="21"/>
          <w:szCs w:val="21"/>
          <w:lang w:eastAsia="ru-RU"/>
        </w:rPr>
        <w:br/>
        <w:t>    </w:t>
      </w:r>
      <w:r w:rsidRPr="00CD69A3">
        <w:rPr>
          <w:rFonts w:ascii="Times New Roman" w:eastAsia="Times New Roman" w:hAnsi="Times New Roman" w:cs="Times New Roman"/>
          <w:color w:val="000000"/>
          <w:sz w:val="21"/>
          <w:szCs w:val="21"/>
          <w:lang w:eastAsia="ru-RU"/>
        </w:rPr>
        <w:br/>
        <w:t>     Обучение детей с ОНР </w:t>
      </w:r>
      <w:r w:rsidRPr="00CD69A3">
        <w:rPr>
          <w:rFonts w:ascii="Times New Roman" w:eastAsia="Times New Roman" w:hAnsi="Times New Roman" w:cs="Times New Roman"/>
          <w:i/>
          <w:iCs/>
          <w:color w:val="000000"/>
          <w:sz w:val="21"/>
          <w:lang w:eastAsia="ru-RU"/>
        </w:rPr>
        <w:t>составлению рассказов на тему по опорным словам</w:t>
      </w:r>
      <w:r w:rsidRPr="00CD69A3">
        <w:rPr>
          <w:rFonts w:ascii="Times New Roman" w:eastAsia="Times New Roman" w:hAnsi="Times New Roman" w:cs="Times New Roman"/>
          <w:color w:val="000000"/>
          <w:sz w:val="21"/>
          <w:szCs w:val="21"/>
          <w:lang w:eastAsia="ru-RU"/>
        </w:rPr>
        <w:t> целесообразно вначале проводить в сочетании с демонстрацией педагогом наглядных опор – соответствующих предметных картинок. Составлению рассказа предшествует называние предметов, изображенных на картинках, их краткая характеристика. Затем детям предлагается тема рассказа, определяющая его возможную событийную основу. Для облегчения выполнения задания применяется краткий план из трех-четырех вопросов, к составлению которого привлекаются дети. При затруднениях педагог дает образец начала рассказа.</w:t>
      </w:r>
      <w:r w:rsidRPr="00CD69A3">
        <w:rPr>
          <w:rFonts w:ascii="Times New Roman" w:eastAsia="Times New Roman" w:hAnsi="Times New Roman" w:cs="Times New Roman"/>
          <w:color w:val="000000"/>
          <w:sz w:val="21"/>
          <w:szCs w:val="21"/>
          <w:lang w:eastAsia="ru-RU"/>
        </w:rPr>
        <w:br/>
        <w:t>При обучению составлению рассказа по данным словам без опоры на картинки такой образец рассказа используется постоянно.</w:t>
      </w:r>
      <w:r w:rsidRPr="00CD69A3">
        <w:rPr>
          <w:rFonts w:ascii="Times New Roman" w:eastAsia="Times New Roman" w:hAnsi="Times New Roman" w:cs="Times New Roman"/>
          <w:color w:val="000000"/>
          <w:sz w:val="21"/>
          <w:szCs w:val="21"/>
          <w:lang w:eastAsia="ru-RU"/>
        </w:rPr>
        <w:br/>
        <w:t> </w:t>
      </w:r>
      <w:r w:rsidRPr="00CD69A3">
        <w:rPr>
          <w:rFonts w:ascii="Times New Roman" w:eastAsia="Times New Roman" w:hAnsi="Times New Roman" w:cs="Times New Roman"/>
          <w:color w:val="000000"/>
          <w:sz w:val="21"/>
          <w:szCs w:val="21"/>
          <w:lang w:eastAsia="ru-RU"/>
        </w:rPr>
        <w:br/>
        <w:t>     Особое место занимает работа по формированию связной речи детей на</w:t>
      </w:r>
      <w:r w:rsidRPr="00CD69A3">
        <w:rPr>
          <w:rFonts w:ascii="Times New Roman" w:eastAsia="Times New Roman" w:hAnsi="Times New Roman" w:cs="Times New Roman"/>
          <w:i/>
          <w:iCs/>
          <w:color w:val="000000"/>
          <w:sz w:val="21"/>
          <w:lang w:eastAsia="ru-RU"/>
        </w:rPr>
        <w:t> предметно-практических учебных занятиях (рисование, аппликация, конструирование).</w:t>
      </w:r>
      <w:r w:rsidRPr="00CD69A3">
        <w:rPr>
          <w:rFonts w:ascii="Times New Roman" w:eastAsia="Times New Roman" w:hAnsi="Times New Roman" w:cs="Times New Roman"/>
          <w:color w:val="000000"/>
          <w:sz w:val="21"/>
          <w:szCs w:val="21"/>
          <w:lang w:eastAsia="ru-RU"/>
        </w:rPr>
        <w:t xml:space="preserve"> Для активизации и развития связной речи в процессе таких занятий рекомендуется использовать речевое планирование и «сопровождающее» описание выполненных действий, словесный отчет ребенка о выполненном задании, и, наконец, составление небольшого творческого рассказа по выполненному рисунку, </w:t>
      </w:r>
      <w:r w:rsidRPr="00CD69A3">
        <w:rPr>
          <w:rFonts w:ascii="Times New Roman" w:eastAsia="Times New Roman" w:hAnsi="Times New Roman" w:cs="Times New Roman"/>
          <w:color w:val="000000"/>
          <w:sz w:val="21"/>
          <w:szCs w:val="21"/>
          <w:lang w:eastAsia="ru-RU"/>
        </w:rPr>
        <w:lastRenderedPageBreak/>
        <w:t>аппликации, модели. Рекомендуются приемы: составление рассказа по вопросному плану с уточнением последовательности, деталей повествования; дополнение рассказа ребенка другими детьми. Опора на собственный рисунок – эффективное средство овладения детьми с ОНР навыками рассказывания.</w:t>
      </w:r>
      <w:r w:rsidRPr="00CD69A3">
        <w:rPr>
          <w:rFonts w:ascii="Times New Roman" w:eastAsia="Times New Roman" w:hAnsi="Times New Roman" w:cs="Times New Roman"/>
          <w:color w:val="000000"/>
          <w:sz w:val="21"/>
          <w:szCs w:val="21"/>
          <w:lang w:eastAsia="ru-RU"/>
        </w:rPr>
        <w:br/>
        <w:t> </w:t>
      </w:r>
      <w:r w:rsidRPr="00CD69A3">
        <w:rPr>
          <w:rFonts w:ascii="Times New Roman" w:eastAsia="Times New Roman" w:hAnsi="Times New Roman" w:cs="Times New Roman"/>
          <w:color w:val="000000"/>
          <w:sz w:val="21"/>
          <w:szCs w:val="21"/>
          <w:lang w:eastAsia="ru-RU"/>
        </w:rPr>
        <w:br/>
        <w:t>      Обучение творческому рассказыванию играет важную роль в развитии словесно-логического мышления, представляя большие возможности для самостоятельного выражения ребенком своих мыслей, осознанного отражения в речи разнообразных связей и отношений между предметами и явлениями, способствует активизации знаний и представлений об окружающем, но необходимо помнить о том,  что составление творческого рассказа предполагает</w:t>
      </w:r>
      <w:r w:rsidRPr="00CD69A3">
        <w:rPr>
          <w:rFonts w:ascii="Times New Roman" w:eastAsia="Times New Roman" w:hAnsi="Times New Roman" w:cs="Times New Roman"/>
          <w:color w:val="000000"/>
          <w:sz w:val="21"/>
          <w:szCs w:val="21"/>
          <w:lang w:eastAsia="ru-RU"/>
        </w:rPr>
        <w:br/>
        <w:t>прежде всего  наличие у детей представлений о некоторых правилах построения рассказа-сообщения. В связи с этом </w:t>
      </w:r>
      <w:r w:rsidRPr="00CD69A3">
        <w:rPr>
          <w:rFonts w:ascii="Times New Roman" w:eastAsia="Times New Roman" w:hAnsi="Times New Roman" w:cs="Times New Roman"/>
          <w:i/>
          <w:iCs/>
          <w:color w:val="000000"/>
          <w:sz w:val="21"/>
          <w:lang w:eastAsia="ru-RU"/>
        </w:rPr>
        <w:t>обучение составлению творческих рассказов осуществляется при условии </w:t>
      </w:r>
      <w:r w:rsidRPr="00CD69A3">
        <w:rPr>
          <w:rFonts w:ascii="Times New Roman" w:eastAsia="Times New Roman" w:hAnsi="Times New Roman" w:cs="Times New Roman"/>
          <w:b/>
          <w:bCs/>
          <w:i/>
          <w:iCs/>
          <w:color w:val="000000"/>
          <w:sz w:val="21"/>
          <w:lang w:eastAsia="ru-RU"/>
        </w:rPr>
        <w:t>сформированности</w:t>
      </w:r>
      <w:r w:rsidRPr="00CD69A3">
        <w:rPr>
          <w:rFonts w:ascii="Times New Roman" w:eastAsia="Times New Roman" w:hAnsi="Times New Roman" w:cs="Times New Roman"/>
          <w:i/>
          <w:iCs/>
          <w:color w:val="000000"/>
          <w:sz w:val="21"/>
          <w:lang w:eastAsia="ru-RU"/>
        </w:rPr>
        <w:t> у детей определенных навыков связных развернутых высказываний (пересказ, составление рассказа по картине, рассказ-описание). </w:t>
      </w:r>
      <w:r w:rsidRPr="00CD69A3">
        <w:rPr>
          <w:rFonts w:ascii="Times New Roman" w:eastAsia="Times New Roman" w:hAnsi="Times New Roman" w:cs="Times New Roman"/>
          <w:color w:val="000000"/>
          <w:sz w:val="21"/>
          <w:szCs w:val="21"/>
          <w:lang w:eastAsia="ru-RU"/>
        </w:rPr>
        <w:t> Большое внимание при этом должно уделяться формированию языковых  (прежде всего, грамматических) обобщений и практическому усвоению (по образцу, по наглядной опоре) лексических, грамматических  и эмоционально-выразительных компонентов фразовых высказываний, различных типов синтаксических конструкций. И значительное место должно отводиться работе над пересказом, с постепенным усложнением структуры и языкового материала текста.</w:t>
      </w:r>
      <w:r w:rsidRPr="00CD69A3">
        <w:rPr>
          <w:rFonts w:ascii="Times New Roman" w:eastAsia="Times New Roman" w:hAnsi="Times New Roman" w:cs="Times New Roman"/>
          <w:color w:val="000000"/>
          <w:sz w:val="21"/>
          <w:szCs w:val="21"/>
          <w:lang w:eastAsia="ru-RU"/>
        </w:rPr>
        <w:br/>
        <w:t> </w:t>
      </w:r>
      <w:r w:rsidRPr="00CD69A3">
        <w:rPr>
          <w:rFonts w:ascii="Tahoma" w:eastAsia="Times New Roman" w:hAnsi="Tahoma" w:cs="Tahoma"/>
          <w:color w:val="454545"/>
          <w:sz w:val="21"/>
          <w:szCs w:val="21"/>
          <w:lang w:eastAsia="ru-RU"/>
        </w:rPr>
        <w:br/>
        <w:t> </w:t>
      </w:r>
    </w:p>
    <w:p w:rsidR="00CD69A3" w:rsidRPr="00CD69A3" w:rsidRDefault="00CD69A3" w:rsidP="00CD69A3">
      <w:pPr>
        <w:shd w:val="clear" w:color="auto" w:fill="F9F9F9"/>
        <w:spacing w:after="0" w:line="240" w:lineRule="auto"/>
        <w:jc w:val="right"/>
        <w:rPr>
          <w:rFonts w:ascii="Tahoma" w:eastAsia="Times New Roman" w:hAnsi="Tahoma" w:cs="Tahoma"/>
          <w:color w:val="454545"/>
          <w:sz w:val="21"/>
          <w:szCs w:val="21"/>
          <w:lang w:eastAsia="ru-RU"/>
        </w:rPr>
      </w:pPr>
      <w:r w:rsidRPr="00CD69A3">
        <w:rPr>
          <w:rFonts w:ascii="Times New Roman" w:eastAsia="Times New Roman" w:hAnsi="Times New Roman" w:cs="Times New Roman"/>
          <w:color w:val="000000"/>
          <w:sz w:val="21"/>
          <w:szCs w:val="21"/>
          <w:lang w:eastAsia="ru-RU"/>
        </w:rPr>
        <w:t> </w:t>
      </w:r>
      <w:r w:rsidRPr="00CD69A3">
        <w:rPr>
          <w:rFonts w:ascii="Tahoma" w:eastAsia="Times New Roman" w:hAnsi="Tahoma" w:cs="Tahoma"/>
          <w:b/>
          <w:bCs/>
          <w:i/>
          <w:iCs/>
          <w:color w:val="000000"/>
          <w:sz w:val="21"/>
          <w:lang w:eastAsia="ru-RU"/>
        </w:rPr>
        <w:t>Консультация воспитателя</w:t>
      </w:r>
      <w:r w:rsidRPr="00CD69A3">
        <w:rPr>
          <w:rFonts w:ascii="Tahoma" w:eastAsia="Times New Roman" w:hAnsi="Tahoma" w:cs="Tahoma"/>
          <w:b/>
          <w:bCs/>
          <w:i/>
          <w:iCs/>
          <w:color w:val="000000"/>
          <w:sz w:val="21"/>
          <w:szCs w:val="21"/>
          <w:shd w:val="clear" w:color="auto" w:fill="F9F9F9"/>
          <w:lang w:eastAsia="ru-RU"/>
        </w:rPr>
        <w:br/>
      </w:r>
      <w:r w:rsidRPr="00CD69A3">
        <w:rPr>
          <w:rFonts w:ascii="Tahoma" w:eastAsia="Times New Roman" w:hAnsi="Tahoma" w:cs="Tahoma"/>
          <w:b/>
          <w:bCs/>
          <w:i/>
          <w:iCs/>
          <w:color w:val="000000"/>
          <w:sz w:val="21"/>
          <w:lang w:eastAsia="ru-RU"/>
        </w:rPr>
        <w:t>Власовой Татьяны  Николаевны</w:t>
      </w:r>
      <w:r w:rsidRPr="00CD69A3">
        <w:rPr>
          <w:rFonts w:ascii="Tahoma" w:eastAsia="Times New Roman" w:hAnsi="Tahoma" w:cs="Tahoma"/>
          <w:color w:val="454545"/>
          <w:sz w:val="21"/>
          <w:szCs w:val="21"/>
          <w:lang w:eastAsia="ru-RU"/>
        </w:rPr>
        <w:br/>
        <w:t> </w:t>
      </w:r>
    </w:p>
    <w:p w:rsidR="00CD69A3" w:rsidRPr="00CD69A3" w:rsidRDefault="00CD69A3" w:rsidP="00CD69A3">
      <w:pPr>
        <w:shd w:val="clear" w:color="auto" w:fill="F9F9F9"/>
        <w:spacing w:after="0" w:line="240" w:lineRule="auto"/>
        <w:jc w:val="center"/>
        <w:rPr>
          <w:rFonts w:ascii="Tahoma" w:eastAsia="Times New Roman" w:hAnsi="Tahoma" w:cs="Tahoma"/>
          <w:color w:val="454545"/>
          <w:sz w:val="21"/>
          <w:szCs w:val="21"/>
          <w:lang w:eastAsia="ru-RU"/>
        </w:rPr>
      </w:pPr>
      <w:r w:rsidRPr="00CD69A3">
        <w:rPr>
          <w:rFonts w:ascii="Tahoma" w:eastAsia="Times New Roman" w:hAnsi="Tahoma" w:cs="Tahoma"/>
          <w:b/>
          <w:bCs/>
          <w:i/>
          <w:iCs/>
          <w:color w:val="000000"/>
          <w:sz w:val="21"/>
          <w:lang w:eastAsia="ru-RU"/>
        </w:rPr>
        <w:t> </w:t>
      </w:r>
      <w:r w:rsidRPr="00CD69A3">
        <w:rPr>
          <w:rFonts w:ascii="Tahoma" w:eastAsia="Times New Roman" w:hAnsi="Tahoma" w:cs="Tahoma"/>
          <w:b/>
          <w:bCs/>
          <w:color w:val="FF0000"/>
          <w:sz w:val="30"/>
          <w:lang w:eastAsia="ru-RU"/>
        </w:rPr>
        <w:t> </w:t>
      </w:r>
      <w:r w:rsidRPr="00CD69A3">
        <w:rPr>
          <w:rFonts w:ascii="Times New Roman" w:eastAsia="Times New Roman" w:hAnsi="Times New Roman" w:cs="Times New Roman"/>
          <w:b/>
          <w:bCs/>
          <w:color w:val="FF0000"/>
          <w:sz w:val="30"/>
          <w:lang w:eastAsia="ru-RU"/>
        </w:rPr>
        <w:t>«Загадки, как средство развития речи детей».</w:t>
      </w:r>
    </w:p>
    <w:p w:rsidR="00CD69A3" w:rsidRPr="00CD69A3" w:rsidRDefault="00CD69A3" w:rsidP="00CD69A3">
      <w:pPr>
        <w:shd w:val="clear" w:color="auto" w:fill="F9F9F9"/>
        <w:spacing w:after="0" w:line="240" w:lineRule="auto"/>
        <w:jc w:val="both"/>
        <w:outlineLvl w:val="1"/>
        <w:rPr>
          <w:rFonts w:ascii="Tahoma" w:eastAsia="Times New Roman" w:hAnsi="Tahoma" w:cs="Tahoma"/>
          <w:b/>
          <w:bCs/>
          <w:color w:val="454545"/>
          <w:sz w:val="36"/>
          <w:szCs w:val="36"/>
          <w:lang w:eastAsia="ru-RU"/>
        </w:rPr>
      </w:pPr>
      <w:r w:rsidRPr="00CD69A3">
        <w:rPr>
          <w:rFonts w:ascii="Times New Roman" w:eastAsia="Times New Roman" w:hAnsi="Times New Roman" w:cs="Times New Roman"/>
          <w:b/>
          <w:bCs/>
          <w:color w:val="000000"/>
          <w:sz w:val="27"/>
          <w:lang w:eastAsia="ru-RU"/>
        </w:rPr>
        <w:t>Дитя, которое не привыкло вникать в смысл слова, темно́ понимает или вовсе не понимает его настоящего значения и не получало навыка распоряжаться им свободно в изустной и письменной речи, всегда будет страдать от этого коренного недостатка при изучении всякого другого предмета.</w:t>
      </w:r>
    </w:p>
    <w:p w:rsidR="00CD69A3" w:rsidRPr="00CD69A3" w:rsidRDefault="00CD69A3" w:rsidP="00CD69A3">
      <w:pPr>
        <w:shd w:val="clear" w:color="auto" w:fill="F9F9F9"/>
        <w:spacing w:after="0" w:line="240" w:lineRule="auto"/>
        <w:jc w:val="right"/>
        <w:outlineLvl w:val="1"/>
        <w:rPr>
          <w:rFonts w:ascii="Tahoma" w:eastAsia="Times New Roman" w:hAnsi="Tahoma" w:cs="Tahoma"/>
          <w:b/>
          <w:bCs/>
          <w:color w:val="454545"/>
          <w:sz w:val="36"/>
          <w:szCs w:val="36"/>
          <w:lang w:eastAsia="ru-RU"/>
        </w:rPr>
      </w:pPr>
      <w:r w:rsidRPr="00CD69A3">
        <w:rPr>
          <w:rFonts w:ascii="Tahoma" w:eastAsia="Times New Roman" w:hAnsi="Tahoma" w:cs="Tahoma"/>
          <w:b/>
          <w:bCs/>
          <w:color w:val="454545"/>
          <w:sz w:val="36"/>
          <w:szCs w:val="36"/>
          <w:lang w:eastAsia="ru-RU"/>
        </w:rPr>
        <w:br/>
      </w:r>
      <w:r w:rsidRPr="00CD69A3">
        <w:rPr>
          <w:rFonts w:ascii="Times New Roman" w:eastAsia="Times New Roman" w:hAnsi="Times New Roman" w:cs="Times New Roman"/>
          <w:b/>
          <w:bCs/>
          <w:color w:val="000000"/>
          <w:sz w:val="27"/>
          <w:lang w:eastAsia="ru-RU"/>
        </w:rPr>
        <w:t>К. Д. Ушинский.</w:t>
      </w:r>
    </w:p>
    <w:p w:rsidR="00CD69A3" w:rsidRPr="00CD69A3" w:rsidRDefault="00CD69A3" w:rsidP="00CD69A3">
      <w:pPr>
        <w:shd w:val="clear" w:color="auto" w:fill="F9F9F9"/>
        <w:spacing w:after="0" w:line="240" w:lineRule="auto"/>
        <w:jc w:val="both"/>
        <w:rPr>
          <w:rFonts w:ascii="Tahoma" w:eastAsia="Times New Roman" w:hAnsi="Tahoma" w:cs="Tahoma"/>
          <w:color w:val="454545"/>
          <w:sz w:val="21"/>
          <w:szCs w:val="21"/>
          <w:lang w:eastAsia="ru-RU"/>
        </w:rPr>
      </w:pPr>
      <w:r w:rsidRPr="00CD69A3">
        <w:rPr>
          <w:rFonts w:ascii="Times New Roman" w:eastAsia="Times New Roman" w:hAnsi="Times New Roman" w:cs="Times New Roman"/>
          <w:color w:val="000000"/>
          <w:sz w:val="24"/>
          <w:szCs w:val="24"/>
          <w:lang w:eastAsia="ru-RU"/>
        </w:rPr>
        <w:t>Что такое загадка? Энциклопедический словарь определяет её как «замысловатый вопрос или иносказание, требующие ответа, выраженные в краткой или занимательной форме, иногда стихотворений». Иносказание, метафоричность загадки и делают её замысловатой.</w:t>
      </w:r>
      <w:r w:rsidRPr="00CD69A3">
        <w:rPr>
          <w:rFonts w:ascii="Times New Roman" w:eastAsia="Times New Roman" w:hAnsi="Times New Roman" w:cs="Times New Roman"/>
          <w:color w:val="000000"/>
          <w:sz w:val="24"/>
          <w:szCs w:val="24"/>
          <w:lang w:eastAsia="ru-RU"/>
        </w:rPr>
        <w:br/>
        <w:t>       Для работы с детьми используются загадки о животных и растительном мире, о предметах домашнего обихода, игрушках, явлениях природы. При этом к ним необходим дифференцированный подход. Некоторые загадки содержат нетипичные признаки предмета или явления и поэтому допускают различные толкования. Учитывая конкретный характер мышления детей, их образное и наглядное восприятие, лучше отбирать те загадки, в которых предмет нарисован яркими красками, выделены его характерные признаки (цвет, форма, размер, функции). Некоторые загадки дети не могут отгадать из-за отсутствия жизненного опыта, так как не знают, не видели тех предметов и явлений, о которых идёт речь.</w:t>
      </w:r>
      <w:r w:rsidRPr="00CD69A3">
        <w:rPr>
          <w:rFonts w:ascii="Times New Roman" w:eastAsia="Times New Roman" w:hAnsi="Times New Roman" w:cs="Times New Roman"/>
          <w:color w:val="000000"/>
          <w:sz w:val="24"/>
          <w:szCs w:val="24"/>
          <w:lang w:eastAsia="ru-RU"/>
        </w:rPr>
        <w:br/>
        <w:t>       Рассматривая загадку как средство развития речи и мышления детей, можно наметить определённую последовательность в работе. Целесообразно вначале знакомить со стихотворениями загадками, в которых обращено внимание на многозначность слова (например, загадки об иголках: швейные, еловые; о ключах: дверном, нотном, гаечном, роднике). Помимо обогащения и уточнения словаря, эти загадки вызывают большой интерес, так как знакомство с новым значением уже известного слова поражает детей больше, чем знакомство с новым словом. Оказывается, в простых словах, давно знакомых и понятных, заключена тайна, и её можно разгадать.</w:t>
      </w:r>
      <w:r w:rsidRPr="00CD69A3">
        <w:rPr>
          <w:rFonts w:ascii="Times New Roman" w:eastAsia="Times New Roman" w:hAnsi="Times New Roman" w:cs="Times New Roman"/>
          <w:color w:val="000000"/>
          <w:sz w:val="24"/>
          <w:szCs w:val="24"/>
          <w:lang w:eastAsia="ru-RU"/>
        </w:rPr>
        <w:br/>
        <w:t xml:space="preserve">       Затем можно перейти к загадкам с подсказкой («Подскажи словечко»), которые хорошо использовать для обогащения речи детей новыми словами. Следующий шаг – </w:t>
      </w:r>
      <w:r w:rsidRPr="00CD69A3">
        <w:rPr>
          <w:rFonts w:ascii="Times New Roman" w:eastAsia="Times New Roman" w:hAnsi="Times New Roman" w:cs="Times New Roman"/>
          <w:color w:val="000000"/>
          <w:sz w:val="24"/>
          <w:szCs w:val="24"/>
          <w:lang w:eastAsia="ru-RU"/>
        </w:rPr>
        <w:lastRenderedPageBreak/>
        <w:t>авторские и народные загадки. Таким образом, даже простое отгадывание загадок, кроме интереса, приносит большую пользу, обогащает словарь и речь в целом, знакомит с разными значениями слов.</w:t>
      </w:r>
      <w:r w:rsidRPr="00CD69A3">
        <w:rPr>
          <w:rFonts w:ascii="Times New Roman" w:eastAsia="Times New Roman" w:hAnsi="Times New Roman" w:cs="Times New Roman"/>
          <w:color w:val="000000"/>
          <w:sz w:val="24"/>
          <w:szCs w:val="24"/>
          <w:lang w:eastAsia="ru-RU"/>
        </w:rPr>
        <w:br/>
        <w:t>       Но загадки можно использовать шире, например, как материал для простейших логических упражнений на классификацию, группировку, обобщение, сравнение. В словаре дошкольника слова, обозначающие родовые понятия (грибы, цветы, посуда и т. п.) и видовые (подосиновик, роза, чашка) существуют как бы параллельно. Ребёнок не видит между ними связи, так как не может делать простейших обобщений. Логические упражнения помогают усваивать не только слова и понятия, но и целый ряд приёмов мышления. Например, загадав загадки о луке, моркови, капусте, можно задать вопрос, как их назвать одним словом (овощи). Хорошо, если такие упражнения сопровождаются показом картинок: природа детского мышления требует наглядности. На материале загадок о животных и насекомых можно проводить логическое упражнение на группировку: отгадав загадки, дети должны отдельно их назвать.</w:t>
      </w:r>
      <w:r w:rsidRPr="00CD69A3">
        <w:rPr>
          <w:rFonts w:ascii="Times New Roman" w:eastAsia="Times New Roman" w:hAnsi="Times New Roman" w:cs="Times New Roman"/>
          <w:color w:val="000000"/>
          <w:sz w:val="24"/>
          <w:szCs w:val="24"/>
          <w:lang w:eastAsia="ru-RU"/>
        </w:rPr>
        <w:br/>
        <w:t>       На основе загадок проводятся упражнения «Кто лишний и почему?». Дети отгадывают, например, 2-3 загадки о птицах и 1 о каком-либо животном. А потом задаётся вопрос о лишнем объекте.</w:t>
      </w:r>
      <w:r w:rsidRPr="00CD69A3">
        <w:rPr>
          <w:rFonts w:ascii="Times New Roman" w:eastAsia="Times New Roman" w:hAnsi="Times New Roman" w:cs="Times New Roman"/>
          <w:color w:val="000000"/>
          <w:sz w:val="24"/>
          <w:szCs w:val="24"/>
          <w:lang w:eastAsia="ru-RU"/>
        </w:rPr>
        <w:br/>
        <w:t>       Для тренировки в сравнении используются любые загадки. Например, предложив детям отгадать загадку о ёлке, можно спросить их, какие ещё хвойные деревья они знают, и попросить сравнить ель и сосну, или верблюда и слона, бабочку и кузнечика. Такие упражнения развивают речь детей, формируют навыки построения предложений, развивают наблюдательность.</w:t>
      </w:r>
      <w:r w:rsidRPr="00CD69A3">
        <w:rPr>
          <w:rFonts w:ascii="Times New Roman" w:eastAsia="Times New Roman" w:hAnsi="Times New Roman" w:cs="Times New Roman"/>
          <w:color w:val="000000"/>
          <w:sz w:val="24"/>
          <w:szCs w:val="24"/>
          <w:lang w:eastAsia="ru-RU"/>
        </w:rPr>
        <w:br/>
        <w:t>       Загадки используются и для составления словосочетаний. Например, отгадав загадки о топоре, пиле, ножницах, молотке, дети отвечают на вопросы, что можно делать этими предметами. Загадки о животных можно использовать для составления словосочетаний «кто как голос подаёт».</w:t>
      </w:r>
      <w:r w:rsidRPr="00CD69A3">
        <w:rPr>
          <w:rFonts w:ascii="Times New Roman" w:eastAsia="Times New Roman" w:hAnsi="Times New Roman" w:cs="Times New Roman"/>
          <w:color w:val="000000"/>
          <w:sz w:val="24"/>
          <w:szCs w:val="24"/>
          <w:lang w:eastAsia="ru-RU"/>
        </w:rPr>
        <w:br/>
        <w:t>       И наконец, почти любую загадку можно взять как исходный материал для составления предложения со словом – отгадкой.</w:t>
      </w:r>
      <w:r w:rsidRPr="00CD69A3">
        <w:rPr>
          <w:rFonts w:ascii="Times New Roman" w:eastAsia="Times New Roman" w:hAnsi="Times New Roman" w:cs="Times New Roman"/>
          <w:color w:val="000000"/>
          <w:sz w:val="24"/>
          <w:szCs w:val="24"/>
          <w:lang w:eastAsia="ru-RU"/>
        </w:rPr>
        <w:br/>
        <w:t>       Дети любят загадки, хорошо их понимают, часто, по аналогии с услышанным, пытаются составлять загадки сами. Всё это позволяет сделать вывод, что загадки могут быть эффективным средством развития детской речи и мысли. Ими можно пользоваться и для знакомства с разными значениями слова, с новыми словами, и для развития простейших мыслительных операций, что в целом обогащает и уточняет словарь, развивает мышление. Загадка даёт как бы словесный портрет предмета, явления, характеризует их с новой, неожиданной стороны, поэтому она полезна и увлекательна.</w:t>
      </w:r>
      <w:r w:rsidRPr="00CD69A3">
        <w:rPr>
          <w:rFonts w:ascii="Times New Roman" w:eastAsia="Times New Roman" w:hAnsi="Times New Roman" w:cs="Times New Roman"/>
          <w:color w:val="000000"/>
          <w:sz w:val="24"/>
          <w:szCs w:val="24"/>
          <w:lang w:eastAsia="ru-RU"/>
        </w:rPr>
        <w:br/>
        <w:t>      </w:t>
      </w:r>
      <w:r w:rsidRPr="00CD69A3">
        <w:rPr>
          <w:rFonts w:ascii="Times New Roman" w:eastAsia="Times New Roman" w:hAnsi="Times New Roman" w:cs="Times New Roman"/>
          <w:color w:val="000000"/>
          <w:sz w:val="24"/>
          <w:szCs w:val="24"/>
          <w:lang w:eastAsia="ru-RU"/>
        </w:rPr>
        <w:br/>
        <w:t> </w:t>
      </w:r>
    </w:p>
    <w:p w:rsidR="007E046E" w:rsidRDefault="007E046E"/>
    <w:sectPr w:rsidR="007E046E" w:rsidSect="007E046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D69A3"/>
    <w:rsid w:val="00005ADD"/>
    <w:rsid w:val="0000777B"/>
    <w:rsid w:val="000078E9"/>
    <w:rsid w:val="00011356"/>
    <w:rsid w:val="000114F1"/>
    <w:rsid w:val="00011E8E"/>
    <w:rsid w:val="00012D40"/>
    <w:rsid w:val="0001314F"/>
    <w:rsid w:val="00014D24"/>
    <w:rsid w:val="0001530E"/>
    <w:rsid w:val="0001610C"/>
    <w:rsid w:val="0002016C"/>
    <w:rsid w:val="00020F6D"/>
    <w:rsid w:val="00022129"/>
    <w:rsid w:val="000237A5"/>
    <w:rsid w:val="00027A6B"/>
    <w:rsid w:val="00027DF9"/>
    <w:rsid w:val="00027EEB"/>
    <w:rsid w:val="0003051F"/>
    <w:rsid w:val="0003205A"/>
    <w:rsid w:val="00032CA6"/>
    <w:rsid w:val="00033DB0"/>
    <w:rsid w:val="00035B45"/>
    <w:rsid w:val="00036B78"/>
    <w:rsid w:val="000416CE"/>
    <w:rsid w:val="00043244"/>
    <w:rsid w:val="000433B6"/>
    <w:rsid w:val="00043BDE"/>
    <w:rsid w:val="00044DC4"/>
    <w:rsid w:val="000454B2"/>
    <w:rsid w:val="00046ADC"/>
    <w:rsid w:val="00050F0C"/>
    <w:rsid w:val="000536EF"/>
    <w:rsid w:val="00053D54"/>
    <w:rsid w:val="00054A9D"/>
    <w:rsid w:val="00064A7E"/>
    <w:rsid w:val="00065269"/>
    <w:rsid w:val="00065FFF"/>
    <w:rsid w:val="000663ED"/>
    <w:rsid w:val="000675E6"/>
    <w:rsid w:val="000703E4"/>
    <w:rsid w:val="00070F78"/>
    <w:rsid w:val="000719D9"/>
    <w:rsid w:val="00073780"/>
    <w:rsid w:val="00073F5E"/>
    <w:rsid w:val="00074601"/>
    <w:rsid w:val="000748F7"/>
    <w:rsid w:val="00075925"/>
    <w:rsid w:val="00080F66"/>
    <w:rsid w:val="00083578"/>
    <w:rsid w:val="0008593C"/>
    <w:rsid w:val="00087E3E"/>
    <w:rsid w:val="00087F5A"/>
    <w:rsid w:val="0009133B"/>
    <w:rsid w:val="0009137B"/>
    <w:rsid w:val="00094C54"/>
    <w:rsid w:val="000954D9"/>
    <w:rsid w:val="0009726B"/>
    <w:rsid w:val="000A044F"/>
    <w:rsid w:val="000A0685"/>
    <w:rsid w:val="000A0FE7"/>
    <w:rsid w:val="000A196D"/>
    <w:rsid w:val="000A4B2A"/>
    <w:rsid w:val="000A707D"/>
    <w:rsid w:val="000B067E"/>
    <w:rsid w:val="000B23E8"/>
    <w:rsid w:val="000B250C"/>
    <w:rsid w:val="000B28F5"/>
    <w:rsid w:val="000B3E3F"/>
    <w:rsid w:val="000B60E0"/>
    <w:rsid w:val="000B7ED5"/>
    <w:rsid w:val="000B7F09"/>
    <w:rsid w:val="000C52A6"/>
    <w:rsid w:val="000C6C5B"/>
    <w:rsid w:val="000D2523"/>
    <w:rsid w:val="000D2F76"/>
    <w:rsid w:val="000D44F6"/>
    <w:rsid w:val="000D5D3C"/>
    <w:rsid w:val="000D60B9"/>
    <w:rsid w:val="000E0BE8"/>
    <w:rsid w:val="000E4183"/>
    <w:rsid w:val="000E4DF9"/>
    <w:rsid w:val="000E7CC8"/>
    <w:rsid w:val="000F08F3"/>
    <w:rsid w:val="000F0A92"/>
    <w:rsid w:val="000F1097"/>
    <w:rsid w:val="000F10EB"/>
    <w:rsid w:val="000F4864"/>
    <w:rsid w:val="000F5909"/>
    <w:rsid w:val="00100441"/>
    <w:rsid w:val="00100458"/>
    <w:rsid w:val="00100796"/>
    <w:rsid w:val="00100A1E"/>
    <w:rsid w:val="0010272A"/>
    <w:rsid w:val="00102BA3"/>
    <w:rsid w:val="00102CD9"/>
    <w:rsid w:val="00110BA6"/>
    <w:rsid w:val="00111605"/>
    <w:rsid w:val="001117B4"/>
    <w:rsid w:val="001123C1"/>
    <w:rsid w:val="00112752"/>
    <w:rsid w:val="00115919"/>
    <w:rsid w:val="001207F7"/>
    <w:rsid w:val="00121BE7"/>
    <w:rsid w:val="00122E64"/>
    <w:rsid w:val="001253FE"/>
    <w:rsid w:val="00127283"/>
    <w:rsid w:val="001303AF"/>
    <w:rsid w:val="0013064F"/>
    <w:rsid w:val="00131138"/>
    <w:rsid w:val="0013134E"/>
    <w:rsid w:val="00131417"/>
    <w:rsid w:val="00131533"/>
    <w:rsid w:val="00134353"/>
    <w:rsid w:val="00136845"/>
    <w:rsid w:val="001404E1"/>
    <w:rsid w:val="00141EBA"/>
    <w:rsid w:val="001425BF"/>
    <w:rsid w:val="0014291E"/>
    <w:rsid w:val="001436A9"/>
    <w:rsid w:val="00144DA1"/>
    <w:rsid w:val="00145118"/>
    <w:rsid w:val="00150B0C"/>
    <w:rsid w:val="00155A2B"/>
    <w:rsid w:val="00156440"/>
    <w:rsid w:val="0015655E"/>
    <w:rsid w:val="00157409"/>
    <w:rsid w:val="00161CCE"/>
    <w:rsid w:val="001637A1"/>
    <w:rsid w:val="00165DDE"/>
    <w:rsid w:val="00167DAD"/>
    <w:rsid w:val="001706CA"/>
    <w:rsid w:val="001718D1"/>
    <w:rsid w:val="0017430D"/>
    <w:rsid w:val="00182272"/>
    <w:rsid w:val="00182DB7"/>
    <w:rsid w:val="00183457"/>
    <w:rsid w:val="00183816"/>
    <w:rsid w:val="001852D4"/>
    <w:rsid w:val="0018758D"/>
    <w:rsid w:val="00187CDE"/>
    <w:rsid w:val="001909D7"/>
    <w:rsid w:val="0019128C"/>
    <w:rsid w:val="00191577"/>
    <w:rsid w:val="00193399"/>
    <w:rsid w:val="00197696"/>
    <w:rsid w:val="00197E7C"/>
    <w:rsid w:val="001A301B"/>
    <w:rsid w:val="001A3245"/>
    <w:rsid w:val="001A3371"/>
    <w:rsid w:val="001A387E"/>
    <w:rsid w:val="001A3AB6"/>
    <w:rsid w:val="001A6E92"/>
    <w:rsid w:val="001A77E6"/>
    <w:rsid w:val="001B0610"/>
    <w:rsid w:val="001B1007"/>
    <w:rsid w:val="001B4B20"/>
    <w:rsid w:val="001B57AE"/>
    <w:rsid w:val="001B61D4"/>
    <w:rsid w:val="001C60E4"/>
    <w:rsid w:val="001C7D50"/>
    <w:rsid w:val="001C7F8C"/>
    <w:rsid w:val="001C7F94"/>
    <w:rsid w:val="001D1A96"/>
    <w:rsid w:val="001D1AB1"/>
    <w:rsid w:val="001D26D1"/>
    <w:rsid w:val="001D3D9D"/>
    <w:rsid w:val="001D534D"/>
    <w:rsid w:val="001D58C6"/>
    <w:rsid w:val="001D68F2"/>
    <w:rsid w:val="001D6CB4"/>
    <w:rsid w:val="001D7324"/>
    <w:rsid w:val="001D7473"/>
    <w:rsid w:val="001D7806"/>
    <w:rsid w:val="001E16C1"/>
    <w:rsid w:val="001E32B2"/>
    <w:rsid w:val="001E5DB1"/>
    <w:rsid w:val="001F0A18"/>
    <w:rsid w:val="001F3DCB"/>
    <w:rsid w:val="001F4049"/>
    <w:rsid w:val="001F4CDE"/>
    <w:rsid w:val="001F745F"/>
    <w:rsid w:val="002008B7"/>
    <w:rsid w:val="002009B9"/>
    <w:rsid w:val="0020165C"/>
    <w:rsid w:val="002017A5"/>
    <w:rsid w:val="00201B6E"/>
    <w:rsid w:val="002023C3"/>
    <w:rsid w:val="0020358A"/>
    <w:rsid w:val="0020477B"/>
    <w:rsid w:val="002141C0"/>
    <w:rsid w:val="002142F3"/>
    <w:rsid w:val="002144F2"/>
    <w:rsid w:val="00214E6D"/>
    <w:rsid w:val="00215DAE"/>
    <w:rsid w:val="00216CFF"/>
    <w:rsid w:val="002202C0"/>
    <w:rsid w:val="00222457"/>
    <w:rsid w:val="0022389C"/>
    <w:rsid w:val="00223BC1"/>
    <w:rsid w:val="0022457D"/>
    <w:rsid w:val="002250B5"/>
    <w:rsid w:val="00226861"/>
    <w:rsid w:val="00230809"/>
    <w:rsid w:val="00232218"/>
    <w:rsid w:val="00237ECE"/>
    <w:rsid w:val="00240302"/>
    <w:rsid w:val="0024068D"/>
    <w:rsid w:val="0024081A"/>
    <w:rsid w:val="00241768"/>
    <w:rsid w:val="00244C2F"/>
    <w:rsid w:val="002522B4"/>
    <w:rsid w:val="002539FC"/>
    <w:rsid w:val="00254109"/>
    <w:rsid w:val="002543F2"/>
    <w:rsid w:val="00254A1A"/>
    <w:rsid w:val="00255065"/>
    <w:rsid w:val="00255BFD"/>
    <w:rsid w:val="00257479"/>
    <w:rsid w:val="00257CE9"/>
    <w:rsid w:val="002623D6"/>
    <w:rsid w:val="00266259"/>
    <w:rsid w:val="0027372B"/>
    <w:rsid w:val="00273740"/>
    <w:rsid w:val="002756B1"/>
    <w:rsid w:val="00275CCF"/>
    <w:rsid w:val="002771C6"/>
    <w:rsid w:val="002776A4"/>
    <w:rsid w:val="00280CE9"/>
    <w:rsid w:val="0028235D"/>
    <w:rsid w:val="00282FB0"/>
    <w:rsid w:val="0028358C"/>
    <w:rsid w:val="0028537E"/>
    <w:rsid w:val="00285F52"/>
    <w:rsid w:val="00286A3C"/>
    <w:rsid w:val="00294640"/>
    <w:rsid w:val="00297EA5"/>
    <w:rsid w:val="002A1127"/>
    <w:rsid w:val="002A5D6F"/>
    <w:rsid w:val="002B09AF"/>
    <w:rsid w:val="002B48D1"/>
    <w:rsid w:val="002B730F"/>
    <w:rsid w:val="002C14C8"/>
    <w:rsid w:val="002C23F8"/>
    <w:rsid w:val="002C3223"/>
    <w:rsid w:val="002C4C67"/>
    <w:rsid w:val="002C7D6F"/>
    <w:rsid w:val="002D137B"/>
    <w:rsid w:val="002D153E"/>
    <w:rsid w:val="002D3A7F"/>
    <w:rsid w:val="002D65ED"/>
    <w:rsid w:val="002E1C0D"/>
    <w:rsid w:val="002E1ED0"/>
    <w:rsid w:val="002E249F"/>
    <w:rsid w:val="002E3B3D"/>
    <w:rsid w:val="002E4D63"/>
    <w:rsid w:val="002E59FF"/>
    <w:rsid w:val="002E5ED1"/>
    <w:rsid w:val="002E67A7"/>
    <w:rsid w:val="002E7898"/>
    <w:rsid w:val="002F1349"/>
    <w:rsid w:val="002F136A"/>
    <w:rsid w:val="002F2CAD"/>
    <w:rsid w:val="002F43C0"/>
    <w:rsid w:val="002F49F1"/>
    <w:rsid w:val="002F5EA3"/>
    <w:rsid w:val="00300EF9"/>
    <w:rsid w:val="00301B6A"/>
    <w:rsid w:val="00302FF3"/>
    <w:rsid w:val="0030313B"/>
    <w:rsid w:val="00303CF9"/>
    <w:rsid w:val="00304056"/>
    <w:rsid w:val="003045AB"/>
    <w:rsid w:val="00307A95"/>
    <w:rsid w:val="00307FAD"/>
    <w:rsid w:val="00313D1A"/>
    <w:rsid w:val="00315CFF"/>
    <w:rsid w:val="00321D26"/>
    <w:rsid w:val="00326EE4"/>
    <w:rsid w:val="00331810"/>
    <w:rsid w:val="00331A5A"/>
    <w:rsid w:val="0033472F"/>
    <w:rsid w:val="00334CF1"/>
    <w:rsid w:val="0033541F"/>
    <w:rsid w:val="00335478"/>
    <w:rsid w:val="003361A3"/>
    <w:rsid w:val="00336981"/>
    <w:rsid w:val="00340C56"/>
    <w:rsid w:val="0034112F"/>
    <w:rsid w:val="00342F97"/>
    <w:rsid w:val="003436C6"/>
    <w:rsid w:val="00343A30"/>
    <w:rsid w:val="00344519"/>
    <w:rsid w:val="003450B9"/>
    <w:rsid w:val="00347E26"/>
    <w:rsid w:val="00350358"/>
    <w:rsid w:val="00350E36"/>
    <w:rsid w:val="00350F6F"/>
    <w:rsid w:val="00356E74"/>
    <w:rsid w:val="0036117F"/>
    <w:rsid w:val="00361673"/>
    <w:rsid w:val="00363DF0"/>
    <w:rsid w:val="003662DA"/>
    <w:rsid w:val="003715A0"/>
    <w:rsid w:val="00371FFB"/>
    <w:rsid w:val="00372336"/>
    <w:rsid w:val="003746AC"/>
    <w:rsid w:val="00382FFC"/>
    <w:rsid w:val="003850D3"/>
    <w:rsid w:val="00385867"/>
    <w:rsid w:val="00386DEA"/>
    <w:rsid w:val="00390CED"/>
    <w:rsid w:val="00392F8A"/>
    <w:rsid w:val="003930A3"/>
    <w:rsid w:val="00394800"/>
    <w:rsid w:val="003962F2"/>
    <w:rsid w:val="00397523"/>
    <w:rsid w:val="0039775C"/>
    <w:rsid w:val="003A0731"/>
    <w:rsid w:val="003A19BA"/>
    <w:rsid w:val="003A3805"/>
    <w:rsid w:val="003A4B8C"/>
    <w:rsid w:val="003A4BB3"/>
    <w:rsid w:val="003A6229"/>
    <w:rsid w:val="003A6545"/>
    <w:rsid w:val="003A67EF"/>
    <w:rsid w:val="003A753A"/>
    <w:rsid w:val="003A7601"/>
    <w:rsid w:val="003B4B7B"/>
    <w:rsid w:val="003B6E93"/>
    <w:rsid w:val="003C0129"/>
    <w:rsid w:val="003C089D"/>
    <w:rsid w:val="003C295F"/>
    <w:rsid w:val="003C3F7A"/>
    <w:rsid w:val="003C6619"/>
    <w:rsid w:val="003C6DFC"/>
    <w:rsid w:val="003D243A"/>
    <w:rsid w:val="003D3976"/>
    <w:rsid w:val="003D51C7"/>
    <w:rsid w:val="003E106C"/>
    <w:rsid w:val="003F166A"/>
    <w:rsid w:val="003F2778"/>
    <w:rsid w:val="003F2A1C"/>
    <w:rsid w:val="003F2DCF"/>
    <w:rsid w:val="003F31B4"/>
    <w:rsid w:val="003F3632"/>
    <w:rsid w:val="003F48BF"/>
    <w:rsid w:val="003F509C"/>
    <w:rsid w:val="00400A9F"/>
    <w:rsid w:val="00401A16"/>
    <w:rsid w:val="00401D50"/>
    <w:rsid w:val="00402581"/>
    <w:rsid w:val="004027C0"/>
    <w:rsid w:val="00403B74"/>
    <w:rsid w:val="00404059"/>
    <w:rsid w:val="00404A4C"/>
    <w:rsid w:val="00406C1A"/>
    <w:rsid w:val="004100FB"/>
    <w:rsid w:val="00412B0D"/>
    <w:rsid w:val="00415FAE"/>
    <w:rsid w:val="00416F8B"/>
    <w:rsid w:val="0042192A"/>
    <w:rsid w:val="0042192E"/>
    <w:rsid w:val="00421982"/>
    <w:rsid w:val="004231EE"/>
    <w:rsid w:val="00424861"/>
    <w:rsid w:val="00425356"/>
    <w:rsid w:val="00427E67"/>
    <w:rsid w:val="00432170"/>
    <w:rsid w:val="004341F2"/>
    <w:rsid w:val="00434EE3"/>
    <w:rsid w:val="004351BE"/>
    <w:rsid w:val="00435F21"/>
    <w:rsid w:val="00437D64"/>
    <w:rsid w:val="00440F3B"/>
    <w:rsid w:val="00447661"/>
    <w:rsid w:val="00447972"/>
    <w:rsid w:val="00447B1B"/>
    <w:rsid w:val="0045067E"/>
    <w:rsid w:val="004508BE"/>
    <w:rsid w:val="00451D3F"/>
    <w:rsid w:val="0045225F"/>
    <w:rsid w:val="00452705"/>
    <w:rsid w:val="00452C09"/>
    <w:rsid w:val="00453683"/>
    <w:rsid w:val="0045417D"/>
    <w:rsid w:val="00456B5C"/>
    <w:rsid w:val="0046162F"/>
    <w:rsid w:val="0046479C"/>
    <w:rsid w:val="0046495F"/>
    <w:rsid w:val="004735CD"/>
    <w:rsid w:val="004754C4"/>
    <w:rsid w:val="00475A6B"/>
    <w:rsid w:val="00476F20"/>
    <w:rsid w:val="00477B21"/>
    <w:rsid w:val="00477B95"/>
    <w:rsid w:val="00477D49"/>
    <w:rsid w:val="0048395C"/>
    <w:rsid w:val="004849E9"/>
    <w:rsid w:val="00485FE8"/>
    <w:rsid w:val="00486A4D"/>
    <w:rsid w:val="00487044"/>
    <w:rsid w:val="00490F36"/>
    <w:rsid w:val="00491270"/>
    <w:rsid w:val="0049204A"/>
    <w:rsid w:val="00492510"/>
    <w:rsid w:val="004935C3"/>
    <w:rsid w:val="0049395D"/>
    <w:rsid w:val="00495A75"/>
    <w:rsid w:val="004978D5"/>
    <w:rsid w:val="00497A86"/>
    <w:rsid w:val="004A08B5"/>
    <w:rsid w:val="004A1C2A"/>
    <w:rsid w:val="004A26A8"/>
    <w:rsid w:val="004A2ADF"/>
    <w:rsid w:val="004A42E8"/>
    <w:rsid w:val="004A4C5E"/>
    <w:rsid w:val="004A6208"/>
    <w:rsid w:val="004A6947"/>
    <w:rsid w:val="004A6DAC"/>
    <w:rsid w:val="004B00F9"/>
    <w:rsid w:val="004B3B47"/>
    <w:rsid w:val="004B789C"/>
    <w:rsid w:val="004C0B4F"/>
    <w:rsid w:val="004C188C"/>
    <w:rsid w:val="004C23FE"/>
    <w:rsid w:val="004C26C3"/>
    <w:rsid w:val="004C2B51"/>
    <w:rsid w:val="004C30A2"/>
    <w:rsid w:val="004C4609"/>
    <w:rsid w:val="004C4647"/>
    <w:rsid w:val="004C5C21"/>
    <w:rsid w:val="004C6F4B"/>
    <w:rsid w:val="004D077C"/>
    <w:rsid w:val="004D1B76"/>
    <w:rsid w:val="004D3225"/>
    <w:rsid w:val="004D51BA"/>
    <w:rsid w:val="004D59F8"/>
    <w:rsid w:val="004E2354"/>
    <w:rsid w:val="004E270F"/>
    <w:rsid w:val="004E2923"/>
    <w:rsid w:val="004E68FC"/>
    <w:rsid w:val="004F0F80"/>
    <w:rsid w:val="004F15ED"/>
    <w:rsid w:val="004F1DB5"/>
    <w:rsid w:val="004F3248"/>
    <w:rsid w:val="004F44DE"/>
    <w:rsid w:val="004F4767"/>
    <w:rsid w:val="004F49EE"/>
    <w:rsid w:val="004F6033"/>
    <w:rsid w:val="004F72F5"/>
    <w:rsid w:val="004F745C"/>
    <w:rsid w:val="00500713"/>
    <w:rsid w:val="005033AA"/>
    <w:rsid w:val="00503D3F"/>
    <w:rsid w:val="005044BC"/>
    <w:rsid w:val="005054CF"/>
    <w:rsid w:val="00507E52"/>
    <w:rsid w:val="005106C9"/>
    <w:rsid w:val="00510CDA"/>
    <w:rsid w:val="0051105B"/>
    <w:rsid w:val="0051486D"/>
    <w:rsid w:val="0051620F"/>
    <w:rsid w:val="00523B88"/>
    <w:rsid w:val="00524021"/>
    <w:rsid w:val="005248B7"/>
    <w:rsid w:val="00525024"/>
    <w:rsid w:val="00525F20"/>
    <w:rsid w:val="005267B0"/>
    <w:rsid w:val="00530449"/>
    <w:rsid w:val="00531FD2"/>
    <w:rsid w:val="005333A0"/>
    <w:rsid w:val="005336B8"/>
    <w:rsid w:val="00534CCB"/>
    <w:rsid w:val="00535FAA"/>
    <w:rsid w:val="00540E3B"/>
    <w:rsid w:val="005423EB"/>
    <w:rsid w:val="00543838"/>
    <w:rsid w:val="005469C0"/>
    <w:rsid w:val="00546C9F"/>
    <w:rsid w:val="00552C3B"/>
    <w:rsid w:val="00554581"/>
    <w:rsid w:val="00554CA7"/>
    <w:rsid w:val="00556040"/>
    <w:rsid w:val="0055709B"/>
    <w:rsid w:val="005578CB"/>
    <w:rsid w:val="0056022F"/>
    <w:rsid w:val="005617B2"/>
    <w:rsid w:val="0056520A"/>
    <w:rsid w:val="00565F46"/>
    <w:rsid w:val="005679A1"/>
    <w:rsid w:val="005700C2"/>
    <w:rsid w:val="00570EB2"/>
    <w:rsid w:val="00573F46"/>
    <w:rsid w:val="005744BD"/>
    <w:rsid w:val="00574F33"/>
    <w:rsid w:val="00575E7E"/>
    <w:rsid w:val="00583F23"/>
    <w:rsid w:val="0058500A"/>
    <w:rsid w:val="00586B5B"/>
    <w:rsid w:val="00586E40"/>
    <w:rsid w:val="0058757E"/>
    <w:rsid w:val="005926EA"/>
    <w:rsid w:val="005954CE"/>
    <w:rsid w:val="005A044A"/>
    <w:rsid w:val="005A1EE1"/>
    <w:rsid w:val="005A30F8"/>
    <w:rsid w:val="005A62EB"/>
    <w:rsid w:val="005A635E"/>
    <w:rsid w:val="005A79AE"/>
    <w:rsid w:val="005B045D"/>
    <w:rsid w:val="005B065B"/>
    <w:rsid w:val="005B34C6"/>
    <w:rsid w:val="005B6740"/>
    <w:rsid w:val="005C1EE7"/>
    <w:rsid w:val="005C357F"/>
    <w:rsid w:val="005C3A36"/>
    <w:rsid w:val="005C5D75"/>
    <w:rsid w:val="005C6C95"/>
    <w:rsid w:val="005C766F"/>
    <w:rsid w:val="005D017F"/>
    <w:rsid w:val="005D12CA"/>
    <w:rsid w:val="005E12B1"/>
    <w:rsid w:val="005E145D"/>
    <w:rsid w:val="005E1EAD"/>
    <w:rsid w:val="005E2911"/>
    <w:rsid w:val="005F0B98"/>
    <w:rsid w:val="005F1251"/>
    <w:rsid w:val="00604468"/>
    <w:rsid w:val="00604C34"/>
    <w:rsid w:val="0060541F"/>
    <w:rsid w:val="006111DD"/>
    <w:rsid w:val="00611796"/>
    <w:rsid w:val="006133FC"/>
    <w:rsid w:val="00614D18"/>
    <w:rsid w:val="00614DAA"/>
    <w:rsid w:val="006162E5"/>
    <w:rsid w:val="00616AA7"/>
    <w:rsid w:val="00616D4A"/>
    <w:rsid w:val="00620D29"/>
    <w:rsid w:val="0062290A"/>
    <w:rsid w:val="006243C1"/>
    <w:rsid w:val="0062622E"/>
    <w:rsid w:val="00626A66"/>
    <w:rsid w:val="00627669"/>
    <w:rsid w:val="00631591"/>
    <w:rsid w:val="006343C9"/>
    <w:rsid w:val="00634AC3"/>
    <w:rsid w:val="0063696B"/>
    <w:rsid w:val="00637E4D"/>
    <w:rsid w:val="006401DD"/>
    <w:rsid w:val="00640D38"/>
    <w:rsid w:val="006412CE"/>
    <w:rsid w:val="00641AEE"/>
    <w:rsid w:val="006433BB"/>
    <w:rsid w:val="00645DA1"/>
    <w:rsid w:val="00645E84"/>
    <w:rsid w:val="006465F9"/>
    <w:rsid w:val="00646657"/>
    <w:rsid w:val="0064732E"/>
    <w:rsid w:val="00650DAF"/>
    <w:rsid w:val="0065524D"/>
    <w:rsid w:val="00655A6A"/>
    <w:rsid w:val="00660DAD"/>
    <w:rsid w:val="006610E9"/>
    <w:rsid w:val="006651D5"/>
    <w:rsid w:val="0066577C"/>
    <w:rsid w:val="00665813"/>
    <w:rsid w:val="00667C59"/>
    <w:rsid w:val="0067036B"/>
    <w:rsid w:val="0067168C"/>
    <w:rsid w:val="0067271C"/>
    <w:rsid w:val="00675562"/>
    <w:rsid w:val="00675EEF"/>
    <w:rsid w:val="00676DC2"/>
    <w:rsid w:val="0067796C"/>
    <w:rsid w:val="006800E4"/>
    <w:rsid w:val="006802FE"/>
    <w:rsid w:val="006808A9"/>
    <w:rsid w:val="006810EA"/>
    <w:rsid w:val="00682996"/>
    <w:rsid w:val="006832C3"/>
    <w:rsid w:val="0068360F"/>
    <w:rsid w:val="00683ABB"/>
    <w:rsid w:val="00685285"/>
    <w:rsid w:val="00687ACB"/>
    <w:rsid w:val="00687C15"/>
    <w:rsid w:val="00693CEC"/>
    <w:rsid w:val="00694956"/>
    <w:rsid w:val="00696298"/>
    <w:rsid w:val="00696B00"/>
    <w:rsid w:val="00696BDC"/>
    <w:rsid w:val="006A3E67"/>
    <w:rsid w:val="006A4837"/>
    <w:rsid w:val="006A5044"/>
    <w:rsid w:val="006A5536"/>
    <w:rsid w:val="006A6A0C"/>
    <w:rsid w:val="006A6FEA"/>
    <w:rsid w:val="006A7649"/>
    <w:rsid w:val="006B0EEF"/>
    <w:rsid w:val="006B28D3"/>
    <w:rsid w:val="006B6D8D"/>
    <w:rsid w:val="006B7B0C"/>
    <w:rsid w:val="006C1003"/>
    <w:rsid w:val="006C5A3A"/>
    <w:rsid w:val="006D04CB"/>
    <w:rsid w:val="006D25FC"/>
    <w:rsid w:val="006D2B14"/>
    <w:rsid w:val="006D56AD"/>
    <w:rsid w:val="006D7541"/>
    <w:rsid w:val="006D7656"/>
    <w:rsid w:val="006E1162"/>
    <w:rsid w:val="006E1267"/>
    <w:rsid w:val="006E12E6"/>
    <w:rsid w:val="006E2404"/>
    <w:rsid w:val="006E2AB5"/>
    <w:rsid w:val="006E69E6"/>
    <w:rsid w:val="006E778C"/>
    <w:rsid w:val="006F0520"/>
    <w:rsid w:val="006F507F"/>
    <w:rsid w:val="006F65BC"/>
    <w:rsid w:val="006F7319"/>
    <w:rsid w:val="007000FB"/>
    <w:rsid w:val="0070012B"/>
    <w:rsid w:val="00701941"/>
    <w:rsid w:val="00702134"/>
    <w:rsid w:val="00702979"/>
    <w:rsid w:val="00703037"/>
    <w:rsid w:val="007057AC"/>
    <w:rsid w:val="00705FEF"/>
    <w:rsid w:val="00706305"/>
    <w:rsid w:val="00711DF9"/>
    <w:rsid w:val="0071394D"/>
    <w:rsid w:val="007223ED"/>
    <w:rsid w:val="00722FB1"/>
    <w:rsid w:val="0073202E"/>
    <w:rsid w:val="00733300"/>
    <w:rsid w:val="00735E35"/>
    <w:rsid w:val="00740DA9"/>
    <w:rsid w:val="00740DFB"/>
    <w:rsid w:val="00741262"/>
    <w:rsid w:val="00741391"/>
    <w:rsid w:val="007414C6"/>
    <w:rsid w:val="00741B1D"/>
    <w:rsid w:val="00745658"/>
    <w:rsid w:val="00747DD4"/>
    <w:rsid w:val="00750315"/>
    <w:rsid w:val="00752D4B"/>
    <w:rsid w:val="00752D5C"/>
    <w:rsid w:val="00753337"/>
    <w:rsid w:val="00753F17"/>
    <w:rsid w:val="00754562"/>
    <w:rsid w:val="0075475C"/>
    <w:rsid w:val="00756520"/>
    <w:rsid w:val="00756934"/>
    <w:rsid w:val="00757192"/>
    <w:rsid w:val="0075759F"/>
    <w:rsid w:val="00762359"/>
    <w:rsid w:val="00763875"/>
    <w:rsid w:val="00763A3C"/>
    <w:rsid w:val="00763DD7"/>
    <w:rsid w:val="00764525"/>
    <w:rsid w:val="007646F3"/>
    <w:rsid w:val="00765DBF"/>
    <w:rsid w:val="0076690B"/>
    <w:rsid w:val="00766919"/>
    <w:rsid w:val="00766CDB"/>
    <w:rsid w:val="00770C07"/>
    <w:rsid w:val="0077271E"/>
    <w:rsid w:val="007729EB"/>
    <w:rsid w:val="00772BE5"/>
    <w:rsid w:val="00774A85"/>
    <w:rsid w:val="0077666C"/>
    <w:rsid w:val="0078084D"/>
    <w:rsid w:val="00784C93"/>
    <w:rsid w:val="007859BB"/>
    <w:rsid w:val="00791316"/>
    <w:rsid w:val="007945F9"/>
    <w:rsid w:val="007966D3"/>
    <w:rsid w:val="0079797C"/>
    <w:rsid w:val="00797CDC"/>
    <w:rsid w:val="007A18B1"/>
    <w:rsid w:val="007A2C65"/>
    <w:rsid w:val="007A2D12"/>
    <w:rsid w:val="007A31C6"/>
    <w:rsid w:val="007A4967"/>
    <w:rsid w:val="007A4B8E"/>
    <w:rsid w:val="007A5E1B"/>
    <w:rsid w:val="007A60DA"/>
    <w:rsid w:val="007A775A"/>
    <w:rsid w:val="007B0E70"/>
    <w:rsid w:val="007B186D"/>
    <w:rsid w:val="007B201C"/>
    <w:rsid w:val="007B279D"/>
    <w:rsid w:val="007B541F"/>
    <w:rsid w:val="007C1D50"/>
    <w:rsid w:val="007C234A"/>
    <w:rsid w:val="007C4398"/>
    <w:rsid w:val="007C62D2"/>
    <w:rsid w:val="007C708D"/>
    <w:rsid w:val="007C736B"/>
    <w:rsid w:val="007C7E2B"/>
    <w:rsid w:val="007D5570"/>
    <w:rsid w:val="007D6FF9"/>
    <w:rsid w:val="007D777E"/>
    <w:rsid w:val="007E046E"/>
    <w:rsid w:val="007E1F50"/>
    <w:rsid w:val="007E29E5"/>
    <w:rsid w:val="007E3918"/>
    <w:rsid w:val="007E4A2B"/>
    <w:rsid w:val="007E4EF5"/>
    <w:rsid w:val="007E52DC"/>
    <w:rsid w:val="007E55BF"/>
    <w:rsid w:val="007E7753"/>
    <w:rsid w:val="007E7F5E"/>
    <w:rsid w:val="007F065B"/>
    <w:rsid w:val="007F29B4"/>
    <w:rsid w:val="007F2EF8"/>
    <w:rsid w:val="007F3366"/>
    <w:rsid w:val="007F6CB9"/>
    <w:rsid w:val="007F6EAD"/>
    <w:rsid w:val="008003E1"/>
    <w:rsid w:val="00803932"/>
    <w:rsid w:val="00803EEE"/>
    <w:rsid w:val="00803F51"/>
    <w:rsid w:val="00804239"/>
    <w:rsid w:val="00804377"/>
    <w:rsid w:val="008111EF"/>
    <w:rsid w:val="00811EE6"/>
    <w:rsid w:val="00813608"/>
    <w:rsid w:val="00813EFE"/>
    <w:rsid w:val="008154EC"/>
    <w:rsid w:val="00816FC7"/>
    <w:rsid w:val="00817357"/>
    <w:rsid w:val="00817961"/>
    <w:rsid w:val="008215A3"/>
    <w:rsid w:val="00824FD7"/>
    <w:rsid w:val="00826957"/>
    <w:rsid w:val="00834708"/>
    <w:rsid w:val="008361C3"/>
    <w:rsid w:val="00836262"/>
    <w:rsid w:val="00836361"/>
    <w:rsid w:val="008369C4"/>
    <w:rsid w:val="00837306"/>
    <w:rsid w:val="008376DD"/>
    <w:rsid w:val="00837773"/>
    <w:rsid w:val="00840339"/>
    <w:rsid w:val="00842C13"/>
    <w:rsid w:val="00842F98"/>
    <w:rsid w:val="00843948"/>
    <w:rsid w:val="00844893"/>
    <w:rsid w:val="00844C75"/>
    <w:rsid w:val="008469C0"/>
    <w:rsid w:val="00847165"/>
    <w:rsid w:val="008508F5"/>
    <w:rsid w:val="00851919"/>
    <w:rsid w:val="008521C1"/>
    <w:rsid w:val="00852501"/>
    <w:rsid w:val="00852BCB"/>
    <w:rsid w:val="00856601"/>
    <w:rsid w:val="00860893"/>
    <w:rsid w:val="008623DB"/>
    <w:rsid w:val="008634E2"/>
    <w:rsid w:val="00863DB8"/>
    <w:rsid w:val="00864C07"/>
    <w:rsid w:val="00865993"/>
    <w:rsid w:val="00870357"/>
    <w:rsid w:val="0087069E"/>
    <w:rsid w:val="00873AA8"/>
    <w:rsid w:val="008758E1"/>
    <w:rsid w:val="00880183"/>
    <w:rsid w:val="008802E8"/>
    <w:rsid w:val="0088051F"/>
    <w:rsid w:val="00881ACF"/>
    <w:rsid w:val="00882C66"/>
    <w:rsid w:val="0088315C"/>
    <w:rsid w:val="0088356A"/>
    <w:rsid w:val="0088695C"/>
    <w:rsid w:val="008900B8"/>
    <w:rsid w:val="0089018B"/>
    <w:rsid w:val="00890709"/>
    <w:rsid w:val="00890AAD"/>
    <w:rsid w:val="00893735"/>
    <w:rsid w:val="00894787"/>
    <w:rsid w:val="008A47EF"/>
    <w:rsid w:val="008A48D9"/>
    <w:rsid w:val="008A5325"/>
    <w:rsid w:val="008A588F"/>
    <w:rsid w:val="008A5EDB"/>
    <w:rsid w:val="008A7039"/>
    <w:rsid w:val="008B1ABC"/>
    <w:rsid w:val="008B263C"/>
    <w:rsid w:val="008B4A37"/>
    <w:rsid w:val="008B4EE1"/>
    <w:rsid w:val="008B63F5"/>
    <w:rsid w:val="008C022A"/>
    <w:rsid w:val="008C1233"/>
    <w:rsid w:val="008C12ED"/>
    <w:rsid w:val="008C4787"/>
    <w:rsid w:val="008D01BE"/>
    <w:rsid w:val="008D0A46"/>
    <w:rsid w:val="008D38AA"/>
    <w:rsid w:val="008D5629"/>
    <w:rsid w:val="008D6A84"/>
    <w:rsid w:val="008E25CB"/>
    <w:rsid w:val="008E2A53"/>
    <w:rsid w:val="008E2E52"/>
    <w:rsid w:val="008E3D10"/>
    <w:rsid w:val="008E40E6"/>
    <w:rsid w:val="008E5085"/>
    <w:rsid w:val="008E5AFB"/>
    <w:rsid w:val="008E6C87"/>
    <w:rsid w:val="008E7BDF"/>
    <w:rsid w:val="008E7D14"/>
    <w:rsid w:val="008F41C9"/>
    <w:rsid w:val="008F5920"/>
    <w:rsid w:val="008F6714"/>
    <w:rsid w:val="0090180F"/>
    <w:rsid w:val="00903A49"/>
    <w:rsid w:val="00905FF5"/>
    <w:rsid w:val="00910125"/>
    <w:rsid w:val="0091608B"/>
    <w:rsid w:val="009166BB"/>
    <w:rsid w:val="009166D2"/>
    <w:rsid w:val="009169CA"/>
    <w:rsid w:val="00917275"/>
    <w:rsid w:val="00917856"/>
    <w:rsid w:val="00922C33"/>
    <w:rsid w:val="00925D3C"/>
    <w:rsid w:val="00926917"/>
    <w:rsid w:val="009272AD"/>
    <w:rsid w:val="009310AB"/>
    <w:rsid w:val="0093194A"/>
    <w:rsid w:val="009324EB"/>
    <w:rsid w:val="00933699"/>
    <w:rsid w:val="00935AE8"/>
    <w:rsid w:val="00940929"/>
    <w:rsid w:val="00942653"/>
    <w:rsid w:val="009431FE"/>
    <w:rsid w:val="00943201"/>
    <w:rsid w:val="00944667"/>
    <w:rsid w:val="00945AD0"/>
    <w:rsid w:val="0094696A"/>
    <w:rsid w:val="00946F68"/>
    <w:rsid w:val="00950D4B"/>
    <w:rsid w:val="00954476"/>
    <w:rsid w:val="00955290"/>
    <w:rsid w:val="009567BA"/>
    <w:rsid w:val="00964423"/>
    <w:rsid w:val="009657E1"/>
    <w:rsid w:val="00966250"/>
    <w:rsid w:val="009665A3"/>
    <w:rsid w:val="00975109"/>
    <w:rsid w:val="00975304"/>
    <w:rsid w:val="0097571D"/>
    <w:rsid w:val="00976D52"/>
    <w:rsid w:val="009777FD"/>
    <w:rsid w:val="00980569"/>
    <w:rsid w:val="009816C8"/>
    <w:rsid w:val="00981A33"/>
    <w:rsid w:val="00981ED6"/>
    <w:rsid w:val="0098498A"/>
    <w:rsid w:val="00984D48"/>
    <w:rsid w:val="0099064D"/>
    <w:rsid w:val="00991E7C"/>
    <w:rsid w:val="00991E8C"/>
    <w:rsid w:val="009926EE"/>
    <w:rsid w:val="00993F98"/>
    <w:rsid w:val="00996061"/>
    <w:rsid w:val="009A1C6E"/>
    <w:rsid w:val="009A1DED"/>
    <w:rsid w:val="009A20C4"/>
    <w:rsid w:val="009A2E07"/>
    <w:rsid w:val="009A3146"/>
    <w:rsid w:val="009A78E6"/>
    <w:rsid w:val="009A7D77"/>
    <w:rsid w:val="009A7E75"/>
    <w:rsid w:val="009B0199"/>
    <w:rsid w:val="009B06CB"/>
    <w:rsid w:val="009B39AA"/>
    <w:rsid w:val="009B418D"/>
    <w:rsid w:val="009B49FB"/>
    <w:rsid w:val="009B6681"/>
    <w:rsid w:val="009B6947"/>
    <w:rsid w:val="009B728F"/>
    <w:rsid w:val="009C1A4D"/>
    <w:rsid w:val="009C38D0"/>
    <w:rsid w:val="009C592C"/>
    <w:rsid w:val="009C5FE1"/>
    <w:rsid w:val="009C6239"/>
    <w:rsid w:val="009C6F38"/>
    <w:rsid w:val="009D0270"/>
    <w:rsid w:val="009D33F8"/>
    <w:rsid w:val="009D53D6"/>
    <w:rsid w:val="009D5734"/>
    <w:rsid w:val="009D62DC"/>
    <w:rsid w:val="009D7323"/>
    <w:rsid w:val="009E22A1"/>
    <w:rsid w:val="009E3B0C"/>
    <w:rsid w:val="009E6186"/>
    <w:rsid w:val="009E619E"/>
    <w:rsid w:val="009E75B5"/>
    <w:rsid w:val="009E75E7"/>
    <w:rsid w:val="009E7D3A"/>
    <w:rsid w:val="009F07E6"/>
    <w:rsid w:val="009F1673"/>
    <w:rsid w:val="009F6461"/>
    <w:rsid w:val="00A00506"/>
    <w:rsid w:val="00A0081A"/>
    <w:rsid w:val="00A01049"/>
    <w:rsid w:val="00A051DB"/>
    <w:rsid w:val="00A06CA7"/>
    <w:rsid w:val="00A06CFA"/>
    <w:rsid w:val="00A0756B"/>
    <w:rsid w:val="00A07C7B"/>
    <w:rsid w:val="00A100FB"/>
    <w:rsid w:val="00A11D71"/>
    <w:rsid w:val="00A12565"/>
    <w:rsid w:val="00A206B1"/>
    <w:rsid w:val="00A207F0"/>
    <w:rsid w:val="00A21E65"/>
    <w:rsid w:val="00A2302D"/>
    <w:rsid w:val="00A243F3"/>
    <w:rsid w:val="00A25041"/>
    <w:rsid w:val="00A2582F"/>
    <w:rsid w:val="00A260EE"/>
    <w:rsid w:val="00A2612C"/>
    <w:rsid w:val="00A2692C"/>
    <w:rsid w:val="00A315FA"/>
    <w:rsid w:val="00A316B4"/>
    <w:rsid w:val="00A34A41"/>
    <w:rsid w:val="00A3538D"/>
    <w:rsid w:val="00A35B36"/>
    <w:rsid w:val="00A35B41"/>
    <w:rsid w:val="00A36358"/>
    <w:rsid w:val="00A41667"/>
    <w:rsid w:val="00A41AEA"/>
    <w:rsid w:val="00A433A7"/>
    <w:rsid w:val="00A444D3"/>
    <w:rsid w:val="00A45903"/>
    <w:rsid w:val="00A47C02"/>
    <w:rsid w:val="00A514AF"/>
    <w:rsid w:val="00A53189"/>
    <w:rsid w:val="00A60069"/>
    <w:rsid w:val="00A65B5D"/>
    <w:rsid w:val="00A6772D"/>
    <w:rsid w:val="00A715DE"/>
    <w:rsid w:val="00A72780"/>
    <w:rsid w:val="00A732C0"/>
    <w:rsid w:val="00A7444C"/>
    <w:rsid w:val="00A74626"/>
    <w:rsid w:val="00A74918"/>
    <w:rsid w:val="00A758B8"/>
    <w:rsid w:val="00A75A95"/>
    <w:rsid w:val="00A75FAE"/>
    <w:rsid w:val="00A763E3"/>
    <w:rsid w:val="00A809E1"/>
    <w:rsid w:val="00A81B63"/>
    <w:rsid w:val="00A84C01"/>
    <w:rsid w:val="00A85F3F"/>
    <w:rsid w:val="00A914E1"/>
    <w:rsid w:val="00A925BE"/>
    <w:rsid w:val="00A9370A"/>
    <w:rsid w:val="00A951D2"/>
    <w:rsid w:val="00A9588E"/>
    <w:rsid w:val="00A95F09"/>
    <w:rsid w:val="00A961E3"/>
    <w:rsid w:val="00A96224"/>
    <w:rsid w:val="00A96B95"/>
    <w:rsid w:val="00A97BC4"/>
    <w:rsid w:val="00A97D1E"/>
    <w:rsid w:val="00AA1319"/>
    <w:rsid w:val="00AA40FB"/>
    <w:rsid w:val="00AA418A"/>
    <w:rsid w:val="00AA54BC"/>
    <w:rsid w:val="00AA675F"/>
    <w:rsid w:val="00AB4A52"/>
    <w:rsid w:val="00AB61D8"/>
    <w:rsid w:val="00AB7734"/>
    <w:rsid w:val="00AC06B4"/>
    <w:rsid w:val="00AC17F5"/>
    <w:rsid w:val="00AC3178"/>
    <w:rsid w:val="00AC34F5"/>
    <w:rsid w:val="00AC5E77"/>
    <w:rsid w:val="00AD0587"/>
    <w:rsid w:val="00AD24EB"/>
    <w:rsid w:val="00AD3EA9"/>
    <w:rsid w:val="00AD45A0"/>
    <w:rsid w:val="00AD46FC"/>
    <w:rsid w:val="00AD5186"/>
    <w:rsid w:val="00AD610C"/>
    <w:rsid w:val="00AE07C7"/>
    <w:rsid w:val="00AE17B7"/>
    <w:rsid w:val="00AE27B1"/>
    <w:rsid w:val="00AE29B1"/>
    <w:rsid w:val="00AE3202"/>
    <w:rsid w:val="00AE52B9"/>
    <w:rsid w:val="00AE6033"/>
    <w:rsid w:val="00AE6AB0"/>
    <w:rsid w:val="00AE6F80"/>
    <w:rsid w:val="00AE7151"/>
    <w:rsid w:val="00AE7EBC"/>
    <w:rsid w:val="00AF0E60"/>
    <w:rsid w:val="00AF1367"/>
    <w:rsid w:val="00AF1B50"/>
    <w:rsid w:val="00AF2E02"/>
    <w:rsid w:val="00AF423C"/>
    <w:rsid w:val="00AF6207"/>
    <w:rsid w:val="00B00780"/>
    <w:rsid w:val="00B00E26"/>
    <w:rsid w:val="00B02E9F"/>
    <w:rsid w:val="00B068DA"/>
    <w:rsid w:val="00B10C3B"/>
    <w:rsid w:val="00B14193"/>
    <w:rsid w:val="00B1476D"/>
    <w:rsid w:val="00B152F9"/>
    <w:rsid w:val="00B160CD"/>
    <w:rsid w:val="00B2047A"/>
    <w:rsid w:val="00B208EA"/>
    <w:rsid w:val="00B20A95"/>
    <w:rsid w:val="00B2164D"/>
    <w:rsid w:val="00B24863"/>
    <w:rsid w:val="00B24906"/>
    <w:rsid w:val="00B259F9"/>
    <w:rsid w:val="00B25AA1"/>
    <w:rsid w:val="00B318AB"/>
    <w:rsid w:val="00B31C23"/>
    <w:rsid w:val="00B351C2"/>
    <w:rsid w:val="00B357D6"/>
    <w:rsid w:val="00B37097"/>
    <w:rsid w:val="00B37CA3"/>
    <w:rsid w:val="00B40477"/>
    <w:rsid w:val="00B41558"/>
    <w:rsid w:val="00B42E8C"/>
    <w:rsid w:val="00B446BD"/>
    <w:rsid w:val="00B44796"/>
    <w:rsid w:val="00B4760A"/>
    <w:rsid w:val="00B51054"/>
    <w:rsid w:val="00B521C5"/>
    <w:rsid w:val="00B558F2"/>
    <w:rsid w:val="00B57CF8"/>
    <w:rsid w:val="00B6079C"/>
    <w:rsid w:val="00B6094D"/>
    <w:rsid w:val="00B62359"/>
    <w:rsid w:val="00B664DE"/>
    <w:rsid w:val="00B67654"/>
    <w:rsid w:val="00B715A5"/>
    <w:rsid w:val="00B73BDC"/>
    <w:rsid w:val="00B73EEF"/>
    <w:rsid w:val="00B74100"/>
    <w:rsid w:val="00B74183"/>
    <w:rsid w:val="00B74646"/>
    <w:rsid w:val="00B75756"/>
    <w:rsid w:val="00B80B96"/>
    <w:rsid w:val="00B82D03"/>
    <w:rsid w:val="00B85ED4"/>
    <w:rsid w:val="00B86BC9"/>
    <w:rsid w:val="00B87233"/>
    <w:rsid w:val="00B910E9"/>
    <w:rsid w:val="00B915D1"/>
    <w:rsid w:val="00B924C1"/>
    <w:rsid w:val="00B92C72"/>
    <w:rsid w:val="00B93505"/>
    <w:rsid w:val="00B94A84"/>
    <w:rsid w:val="00B9509C"/>
    <w:rsid w:val="00B950B5"/>
    <w:rsid w:val="00B966C6"/>
    <w:rsid w:val="00B96CBD"/>
    <w:rsid w:val="00B97DC8"/>
    <w:rsid w:val="00BA1080"/>
    <w:rsid w:val="00BA3ECF"/>
    <w:rsid w:val="00BA462A"/>
    <w:rsid w:val="00BA547A"/>
    <w:rsid w:val="00BA7F96"/>
    <w:rsid w:val="00BB0B13"/>
    <w:rsid w:val="00BB257B"/>
    <w:rsid w:val="00BB4B06"/>
    <w:rsid w:val="00BB517D"/>
    <w:rsid w:val="00BB53C9"/>
    <w:rsid w:val="00BB5611"/>
    <w:rsid w:val="00BB6917"/>
    <w:rsid w:val="00BC1F69"/>
    <w:rsid w:val="00BC2511"/>
    <w:rsid w:val="00BC3652"/>
    <w:rsid w:val="00BC422B"/>
    <w:rsid w:val="00BC525C"/>
    <w:rsid w:val="00BC5E2B"/>
    <w:rsid w:val="00BC7906"/>
    <w:rsid w:val="00BD01E6"/>
    <w:rsid w:val="00BD14AE"/>
    <w:rsid w:val="00BE0630"/>
    <w:rsid w:val="00BE1198"/>
    <w:rsid w:val="00BE544A"/>
    <w:rsid w:val="00BE5CAE"/>
    <w:rsid w:val="00BE763E"/>
    <w:rsid w:val="00BF39F6"/>
    <w:rsid w:val="00BF52CB"/>
    <w:rsid w:val="00BF6947"/>
    <w:rsid w:val="00BF6AB1"/>
    <w:rsid w:val="00BF6B15"/>
    <w:rsid w:val="00BF6C82"/>
    <w:rsid w:val="00C0048C"/>
    <w:rsid w:val="00C008DA"/>
    <w:rsid w:val="00C01416"/>
    <w:rsid w:val="00C01426"/>
    <w:rsid w:val="00C01766"/>
    <w:rsid w:val="00C04613"/>
    <w:rsid w:val="00C04953"/>
    <w:rsid w:val="00C04EE9"/>
    <w:rsid w:val="00C05563"/>
    <w:rsid w:val="00C0638B"/>
    <w:rsid w:val="00C106DF"/>
    <w:rsid w:val="00C10C45"/>
    <w:rsid w:val="00C118B8"/>
    <w:rsid w:val="00C11AC6"/>
    <w:rsid w:val="00C11E20"/>
    <w:rsid w:val="00C12697"/>
    <w:rsid w:val="00C130C0"/>
    <w:rsid w:val="00C1444D"/>
    <w:rsid w:val="00C14BA0"/>
    <w:rsid w:val="00C163DE"/>
    <w:rsid w:val="00C17A05"/>
    <w:rsid w:val="00C17B9B"/>
    <w:rsid w:val="00C21DD1"/>
    <w:rsid w:val="00C23D25"/>
    <w:rsid w:val="00C26B58"/>
    <w:rsid w:val="00C27E1D"/>
    <w:rsid w:val="00C32847"/>
    <w:rsid w:val="00C33038"/>
    <w:rsid w:val="00C34040"/>
    <w:rsid w:val="00C37DE2"/>
    <w:rsid w:val="00C37ED1"/>
    <w:rsid w:val="00C37FA0"/>
    <w:rsid w:val="00C41BBE"/>
    <w:rsid w:val="00C45D60"/>
    <w:rsid w:val="00C4625D"/>
    <w:rsid w:val="00C46E60"/>
    <w:rsid w:val="00C472E4"/>
    <w:rsid w:val="00C47F38"/>
    <w:rsid w:val="00C5271B"/>
    <w:rsid w:val="00C53630"/>
    <w:rsid w:val="00C5483A"/>
    <w:rsid w:val="00C60303"/>
    <w:rsid w:val="00C60ADA"/>
    <w:rsid w:val="00C616EE"/>
    <w:rsid w:val="00C62086"/>
    <w:rsid w:val="00C62137"/>
    <w:rsid w:val="00C623E7"/>
    <w:rsid w:val="00C62797"/>
    <w:rsid w:val="00C63655"/>
    <w:rsid w:val="00C63706"/>
    <w:rsid w:val="00C6714E"/>
    <w:rsid w:val="00C710AB"/>
    <w:rsid w:val="00C72400"/>
    <w:rsid w:val="00C7636B"/>
    <w:rsid w:val="00C76834"/>
    <w:rsid w:val="00C8264E"/>
    <w:rsid w:val="00C83230"/>
    <w:rsid w:val="00C8332D"/>
    <w:rsid w:val="00C83D18"/>
    <w:rsid w:val="00C845B9"/>
    <w:rsid w:val="00C923D8"/>
    <w:rsid w:val="00C93B79"/>
    <w:rsid w:val="00C94581"/>
    <w:rsid w:val="00C94A05"/>
    <w:rsid w:val="00C94FE4"/>
    <w:rsid w:val="00C974EC"/>
    <w:rsid w:val="00CA2A9B"/>
    <w:rsid w:val="00CA4BEA"/>
    <w:rsid w:val="00CA4FB8"/>
    <w:rsid w:val="00CA68F3"/>
    <w:rsid w:val="00CA6D90"/>
    <w:rsid w:val="00CA74D3"/>
    <w:rsid w:val="00CA7F4A"/>
    <w:rsid w:val="00CB04C9"/>
    <w:rsid w:val="00CB1477"/>
    <w:rsid w:val="00CB1897"/>
    <w:rsid w:val="00CB24D8"/>
    <w:rsid w:val="00CB2B6C"/>
    <w:rsid w:val="00CB396D"/>
    <w:rsid w:val="00CB3F24"/>
    <w:rsid w:val="00CB5ACF"/>
    <w:rsid w:val="00CB6BD2"/>
    <w:rsid w:val="00CB78DF"/>
    <w:rsid w:val="00CB7E0D"/>
    <w:rsid w:val="00CC0192"/>
    <w:rsid w:val="00CC1E1A"/>
    <w:rsid w:val="00CC1FFC"/>
    <w:rsid w:val="00CC30A7"/>
    <w:rsid w:val="00CC3DFD"/>
    <w:rsid w:val="00CC414A"/>
    <w:rsid w:val="00CC60DD"/>
    <w:rsid w:val="00CC61F3"/>
    <w:rsid w:val="00CC646B"/>
    <w:rsid w:val="00CC7C28"/>
    <w:rsid w:val="00CD127C"/>
    <w:rsid w:val="00CD1670"/>
    <w:rsid w:val="00CD2521"/>
    <w:rsid w:val="00CD3AC1"/>
    <w:rsid w:val="00CD4C2F"/>
    <w:rsid w:val="00CD6568"/>
    <w:rsid w:val="00CD69A3"/>
    <w:rsid w:val="00CD6BAE"/>
    <w:rsid w:val="00CD6FCB"/>
    <w:rsid w:val="00CD749D"/>
    <w:rsid w:val="00CD7947"/>
    <w:rsid w:val="00CE1190"/>
    <w:rsid w:val="00CE177B"/>
    <w:rsid w:val="00CE2393"/>
    <w:rsid w:val="00CE39C9"/>
    <w:rsid w:val="00CE42DE"/>
    <w:rsid w:val="00CE578C"/>
    <w:rsid w:val="00CF0A60"/>
    <w:rsid w:val="00CF0B3D"/>
    <w:rsid w:val="00CF3B0C"/>
    <w:rsid w:val="00CF3B8A"/>
    <w:rsid w:val="00CF4F98"/>
    <w:rsid w:val="00D0068E"/>
    <w:rsid w:val="00D044D8"/>
    <w:rsid w:val="00D046A1"/>
    <w:rsid w:val="00D065F5"/>
    <w:rsid w:val="00D07F0B"/>
    <w:rsid w:val="00D10E1D"/>
    <w:rsid w:val="00D117D4"/>
    <w:rsid w:val="00D11BEB"/>
    <w:rsid w:val="00D129E6"/>
    <w:rsid w:val="00D13BDE"/>
    <w:rsid w:val="00D14624"/>
    <w:rsid w:val="00D15910"/>
    <w:rsid w:val="00D2284B"/>
    <w:rsid w:val="00D27262"/>
    <w:rsid w:val="00D3260F"/>
    <w:rsid w:val="00D32D73"/>
    <w:rsid w:val="00D3661B"/>
    <w:rsid w:val="00D40E23"/>
    <w:rsid w:val="00D41BC2"/>
    <w:rsid w:val="00D45734"/>
    <w:rsid w:val="00D463C4"/>
    <w:rsid w:val="00D4664B"/>
    <w:rsid w:val="00D46F24"/>
    <w:rsid w:val="00D47950"/>
    <w:rsid w:val="00D51A7E"/>
    <w:rsid w:val="00D51AA6"/>
    <w:rsid w:val="00D51E5F"/>
    <w:rsid w:val="00D520FB"/>
    <w:rsid w:val="00D525D6"/>
    <w:rsid w:val="00D52646"/>
    <w:rsid w:val="00D55CA8"/>
    <w:rsid w:val="00D56C7F"/>
    <w:rsid w:val="00D573A3"/>
    <w:rsid w:val="00D70908"/>
    <w:rsid w:val="00D71015"/>
    <w:rsid w:val="00D71461"/>
    <w:rsid w:val="00D77478"/>
    <w:rsid w:val="00D8058E"/>
    <w:rsid w:val="00D82B58"/>
    <w:rsid w:val="00D85A6D"/>
    <w:rsid w:val="00D86D80"/>
    <w:rsid w:val="00D8776E"/>
    <w:rsid w:val="00D9083F"/>
    <w:rsid w:val="00D90DA8"/>
    <w:rsid w:val="00D9379F"/>
    <w:rsid w:val="00D95938"/>
    <w:rsid w:val="00D97169"/>
    <w:rsid w:val="00DA03EA"/>
    <w:rsid w:val="00DA0769"/>
    <w:rsid w:val="00DA3C53"/>
    <w:rsid w:val="00DB00A3"/>
    <w:rsid w:val="00DB07A3"/>
    <w:rsid w:val="00DB27C2"/>
    <w:rsid w:val="00DB7D72"/>
    <w:rsid w:val="00DC0C07"/>
    <w:rsid w:val="00DC5810"/>
    <w:rsid w:val="00DC7DA1"/>
    <w:rsid w:val="00DD1294"/>
    <w:rsid w:val="00DD2D99"/>
    <w:rsid w:val="00DD32F9"/>
    <w:rsid w:val="00DD3EAB"/>
    <w:rsid w:val="00DD4BA1"/>
    <w:rsid w:val="00DD6244"/>
    <w:rsid w:val="00DD757B"/>
    <w:rsid w:val="00DE0549"/>
    <w:rsid w:val="00DE2D85"/>
    <w:rsid w:val="00DE57D2"/>
    <w:rsid w:val="00DE5918"/>
    <w:rsid w:val="00DE767C"/>
    <w:rsid w:val="00DF37C4"/>
    <w:rsid w:val="00DF4FE5"/>
    <w:rsid w:val="00E01599"/>
    <w:rsid w:val="00E0360A"/>
    <w:rsid w:val="00E040A2"/>
    <w:rsid w:val="00E05E9F"/>
    <w:rsid w:val="00E06877"/>
    <w:rsid w:val="00E0742B"/>
    <w:rsid w:val="00E11B7E"/>
    <w:rsid w:val="00E11CF7"/>
    <w:rsid w:val="00E15A40"/>
    <w:rsid w:val="00E16187"/>
    <w:rsid w:val="00E17B51"/>
    <w:rsid w:val="00E21331"/>
    <w:rsid w:val="00E21B50"/>
    <w:rsid w:val="00E222C6"/>
    <w:rsid w:val="00E2262B"/>
    <w:rsid w:val="00E23B72"/>
    <w:rsid w:val="00E26D3E"/>
    <w:rsid w:val="00E30D85"/>
    <w:rsid w:val="00E328BC"/>
    <w:rsid w:val="00E32F4D"/>
    <w:rsid w:val="00E33D5E"/>
    <w:rsid w:val="00E3414C"/>
    <w:rsid w:val="00E346B1"/>
    <w:rsid w:val="00E352D1"/>
    <w:rsid w:val="00E3580E"/>
    <w:rsid w:val="00E36049"/>
    <w:rsid w:val="00E423AE"/>
    <w:rsid w:val="00E423FD"/>
    <w:rsid w:val="00E52A0B"/>
    <w:rsid w:val="00E5355A"/>
    <w:rsid w:val="00E539C3"/>
    <w:rsid w:val="00E543B5"/>
    <w:rsid w:val="00E55E8C"/>
    <w:rsid w:val="00E62AE2"/>
    <w:rsid w:val="00E674BC"/>
    <w:rsid w:val="00E70BFD"/>
    <w:rsid w:val="00E72A9E"/>
    <w:rsid w:val="00E73426"/>
    <w:rsid w:val="00E74579"/>
    <w:rsid w:val="00E774B6"/>
    <w:rsid w:val="00E854A6"/>
    <w:rsid w:val="00E87636"/>
    <w:rsid w:val="00E87955"/>
    <w:rsid w:val="00E87B22"/>
    <w:rsid w:val="00E93231"/>
    <w:rsid w:val="00E95173"/>
    <w:rsid w:val="00E961CC"/>
    <w:rsid w:val="00E96CF4"/>
    <w:rsid w:val="00EA0660"/>
    <w:rsid w:val="00EA1CE6"/>
    <w:rsid w:val="00EA3377"/>
    <w:rsid w:val="00EB1381"/>
    <w:rsid w:val="00EB2F48"/>
    <w:rsid w:val="00EB41F7"/>
    <w:rsid w:val="00EB63F2"/>
    <w:rsid w:val="00EB78A6"/>
    <w:rsid w:val="00EC36EE"/>
    <w:rsid w:val="00EC5881"/>
    <w:rsid w:val="00EC5BAF"/>
    <w:rsid w:val="00EC6293"/>
    <w:rsid w:val="00EC7FE1"/>
    <w:rsid w:val="00ED0960"/>
    <w:rsid w:val="00ED0FF1"/>
    <w:rsid w:val="00ED3853"/>
    <w:rsid w:val="00ED3BA3"/>
    <w:rsid w:val="00ED4EFF"/>
    <w:rsid w:val="00ED5EBB"/>
    <w:rsid w:val="00ED64A6"/>
    <w:rsid w:val="00ED7AF0"/>
    <w:rsid w:val="00EE00DB"/>
    <w:rsid w:val="00EE0A88"/>
    <w:rsid w:val="00EE24B8"/>
    <w:rsid w:val="00EE27A2"/>
    <w:rsid w:val="00EE3AD6"/>
    <w:rsid w:val="00EE6027"/>
    <w:rsid w:val="00EE6061"/>
    <w:rsid w:val="00EE7BA1"/>
    <w:rsid w:val="00EF76C6"/>
    <w:rsid w:val="00F0110F"/>
    <w:rsid w:val="00F036D6"/>
    <w:rsid w:val="00F03BF7"/>
    <w:rsid w:val="00F06896"/>
    <w:rsid w:val="00F11190"/>
    <w:rsid w:val="00F11374"/>
    <w:rsid w:val="00F137C3"/>
    <w:rsid w:val="00F1462E"/>
    <w:rsid w:val="00F17834"/>
    <w:rsid w:val="00F2003E"/>
    <w:rsid w:val="00F20E4E"/>
    <w:rsid w:val="00F21B6A"/>
    <w:rsid w:val="00F24A78"/>
    <w:rsid w:val="00F250F2"/>
    <w:rsid w:val="00F25D42"/>
    <w:rsid w:val="00F31E28"/>
    <w:rsid w:val="00F320C3"/>
    <w:rsid w:val="00F329E0"/>
    <w:rsid w:val="00F32B6E"/>
    <w:rsid w:val="00F33FEE"/>
    <w:rsid w:val="00F35E26"/>
    <w:rsid w:val="00F411BA"/>
    <w:rsid w:val="00F4202E"/>
    <w:rsid w:val="00F427FC"/>
    <w:rsid w:val="00F46DA9"/>
    <w:rsid w:val="00F51645"/>
    <w:rsid w:val="00F523AD"/>
    <w:rsid w:val="00F528FD"/>
    <w:rsid w:val="00F53C6D"/>
    <w:rsid w:val="00F54741"/>
    <w:rsid w:val="00F54A10"/>
    <w:rsid w:val="00F564C9"/>
    <w:rsid w:val="00F56C22"/>
    <w:rsid w:val="00F57B8A"/>
    <w:rsid w:val="00F57CDB"/>
    <w:rsid w:val="00F57EA2"/>
    <w:rsid w:val="00F606B8"/>
    <w:rsid w:val="00F610BB"/>
    <w:rsid w:val="00F61790"/>
    <w:rsid w:val="00F63B68"/>
    <w:rsid w:val="00F712C0"/>
    <w:rsid w:val="00F734B9"/>
    <w:rsid w:val="00F73650"/>
    <w:rsid w:val="00F745DB"/>
    <w:rsid w:val="00F74695"/>
    <w:rsid w:val="00F76283"/>
    <w:rsid w:val="00F76A92"/>
    <w:rsid w:val="00F80E34"/>
    <w:rsid w:val="00F811BF"/>
    <w:rsid w:val="00F847B3"/>
    <w:rsid w:val="00F850E9"/>
    <w:rsid w:val="00F8616B"/>
    <w:rsid w:val="00F879EC"/>
    <w:rsid w:val="00F93BD4"/>
    <w:rsid w:val="00F94C61"/>
    <w:rsid w:val="00F950D1"/>
    <w:rsid w:val="00F96EB8"/>
    <w:rsid w:val="00FA22DD"/>
    <w:rsid w:val="00FA2E04"/>
    <w:rsid w:val="00FA43B6"/>
    <w:rsid w:val="00FA7925"/>
    <w:rsid w:val="00FB3E74"/>
    <w:rsid w:val="00FB4562"/>
    <w:rsid w:val="00FB5855"/>
    <w:rsid w:val="00FB5E3C"/>
    <w:rsid w:val="00FB71CB"/>
    <w:rsid w:val="00FC013F"/>
    <w:rsid w:val="00FC0DE9"/>
    <w:rsid w:val="00FC2826"/>
    <w:rsid w:val="00FC2B3A"/>
    <w:rsid w:val="00FC4028"/>
    <w:rsid w:val="00FC4F5F"/>
    <w:rsid w:val="00FC51D8"/>
    <w:rsid w:val="00FC5F29"/>
    <w:rsid w:val="00FC703B"/>
    <w:rsid w:val="00FD3699"/>
    <w:rsid w:val="00FD3C0C"/>
    <w:rsid w:val="00FD3D48"/>
    <w:rsid w:val="00FD4F9F"/>
    <w:rsid w:val="00FD6FAC"/>
    <w:rsid w:val="00FD7065"/>
    <w:rsid w:val="00FE55AB"/>
    <w:rsid w:val="00FE5D55"/>
    <w:rsid w:val="00FE6226"/>
    <w:rsid w:val="00FF034A"/>
    <w:rsid w:val="00FF07B0"/>
    <w:rsid w:val="00FF112E"/>
    <w:rsid w:val="00FF4C74"/>
    <w:rsid w:val="00FF7E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046E"/>
  </w:style>
  <w:style w:type="paragraph" w:styleId="2">
    <w:name w:val="heading 2"/>
    <w:basedOn w:val="a"/>
    <w:link w:val="20"/>
    <w:uiPriority w:val="9"/>
    <w:qFormat/>
    <w:rsid w:val="00CD69A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D69A3"/>
    <w:rPr>
      <w:rFonts w:ascii="Times New Roman" w:eastAsia="Times New Roman" w:hAnsi="Times New Roman" w:cs="Times New Roman"/>
      <w:b/>
      <w:bCs/>
      <w:sz w:val="36"/>
      <w:szCs w:val="36"/>
      <w:lang w:eastAsia="ru-RU"/>
    </w:rPr>
  </w:style>
  <w:style w:type="character" w:styleId="a3">
    <w:name w:val="Strong"/>
    <w:basedOn w:val="a0"/>
    <w:uiPriority w:val="22"/>
    <w:qFormat/>
    <w:rsid w:val="00CD69A3"/>
    <w:rPr>
      <w:b/>
      <w:bCs/>
    </w:rPr>
  </w:style>
  <w:style w:type="character" w:styleId="a4">
    <w:name w:val="Emphasis"/>
    <w:basedOn w:val="a0"/>
    <w:uiPriority w:val="20"/>
    <w:qFormat/>
    <w:rsid w:val="00CD69A3"/>
    <w:rPr>
      <w:i/>
      <w:iCs/>
    </w:rPr>
  </w:style>
</w:styles>
</file>

<file path=word/webSettings.xml><?xml version="1.0" encoding="utf-8"?>
<w:webSettings xmlns:r="http://schemas.openxmlformats.org/officeDocument/2006/relationships" xmlns:w="http://schemas.openxmlformats.org/wordprocessingml/2006/main">
  <w:divs>
    <w:div w:id="1657998690">
      <w:bodyDiv w:val="1"/>
      <w:marLeft w:val="0"/>
      <w:marRight w:val="0"/>
      <w:marTop w:val="0"/>
      <w:marBottom w:val="0"/>
      <w:divBdr>
        <w:top w:val="none" w:sz="0" w:space="0" w:color="auto"/>
        <w:left w:val="none" w:sz="0" w:space="0" w:color="auto"/>
        <w:bottom w:val="none" w:sz="0" w:space="0" w:color="auto"/>
        <w:right w:val="none" w:sz="0" w:space="0" w:color="auto"/>
      </w:divBdr>
      <w:divsChild>
        <w:div w:id="1994024338">
          <w:marLeft w:val="600"/>
          <w:marRight w:val="0"/>
          <w:marTop w:val="0"/>
          <w:marBottom w:val="0"/>
          <w:divBdr>
            <w:top w:val="none" w:sz="0" w:space="0" w:color="auto"/>
            <w:left w:val="none" w:sz="0" w:space="0" w:color="auto"/>
            <w:bottom w:val="none" w:sz="0" w:space="0" w:color="auto"/>
            <w:right w:val="none" w:sz="0" w:space="0" w:color="auto"/>
          </w:divBdr>
        </w:div>
        <w:div w:id="669796811">
          <w:marLeft w:val="0"/>
          <w:marRight w:val="0"/>
          <w:marTop w:val="0"/>
          <w:marBottom w:val="0"/>
          <w:divBdr>
            <w:top w:val="none" w:sz="0" w:space="0" w:color="auto"/>
            <w:left w:val="none" w:sz="0" w:space="0" w:color="auto"/>
            <w:bottom w:val="none" w:sz="0" w:space="0" w:color="auto"/>
            <w:right w:val="none" w:sz="0" w:space="0" w:color="auto"/>
          </w:divBdr>
        </w:div>
        <w:div w:id="1301032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2918</Words>
  <Characters>16636</Characters>
  <Application>Microsoft Office Word</Application>
  <DocSecurity>0</DocSecurity>
  <Lines>138</Lines>
  <Paragraphs>39</Paragraphs>
  <ScaleCrop>false</ScaleCrop>
  <Company/>
  <LinksUpToDate>false</LinksUpToDate>
  <CharactersWithSpaces>19515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2023-12-08T06:08:00Z</dcterms:created>
  <dcterms:modified xsi:type="dcterms:W3CDTF">2023-12-08T06:08:00Z</dcterms:modified>
</cp:coreProperties>
</file>